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bookmarkStart w:id="0" w:name="_GoBack"/>
    <w:bookmarkEnd w:id="0"/>
    <w:p w:rsidR="00AC6E1B" w:rsidRDefault="00AC6E1B" w:rsidP="001E4155">
      <w:pPr>
        <w:spacing w:line="360" w:lineRule="auto"/>
        <w:jc w:val="both"/>
        <w:rPr>
          <w:rFonts w:cs="David"/>
          <w:b/>
          <w:bCs/>
          <w:sz w:val="28"/>
          <w:szCs w:val="28"/>
          <w:u w:val="single"/>
          <w:rtl/>
        </w:rPr>
      </w:pPr>
      <w:r w:rsidRPr="00AC6E1B">
        <w:rPr>
          <w:rFonts w:cs="David"/>
          <w:b/>
          <w:bCs/>
          <w:noProof/>
          <w:sz w:val="28"/>
          <w:szCs w:val="28"/>
          <w:u w:val="single"/>
          <w:rtl/>
        </w:rPr>
        <mc:AlternateContent>
          <mc:Choice Requires="wps">
            <w:drawing>
              <wp:anchor distT="0" distB="0" distL="114300" distR="114300" simplePos="0" relativeHeight="251659264" behindDoc="0" locked="0" layoutInCell="1" allowOverlap="1" wp14:anchorId="47904F93" wp14:editId="06499CA3">
                <wp:simplePos x="0" y="0"/>
                <wp:positionH relativeFrom="column">
                  <wp:posOffset>-668020</wp:posOffset>
                </wp:positionH>
                <wp:positionV relativeFrom="paragraph">
                  <wp:posOffset>-523875</wp:posOffset>
                </wp:positionV>
                <wp:extent cx="1504315" cy="352425"/>
                <wp:effectExtent l="0" t="0" r="19685" b="28575"/>
                <wp:wrapNone/>
                <wp:docPr id="307"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1504315" cy="352425"/>
                        </a:xfrm>
                        <a:prstGeom prst="rect">
                          <a:avLst/>
                        </a:prstGeom>
                        <a:ln>
                          <a:headEnd/>
                          <a:tailEnd/>
                        </a:ln>
                      </wps:spPr>
                      <wps:style>
                        <a:lnRef idx="2">
                          <a:schemeClr val="accent2"/>
                        </a:lnRef>
                        <a:fillRef idx="1">
                          <a:schemeClr val="lt1"/>
                        </a:fillRef>
                        <a:effectRef idx="0">
                          <a:schemeClr val="accent2"/>
                        </a:effectRef>
                        <a:fontRef idx="minor">
                          <a:schemeClr val="dk1"/>
                        </a:fontRef>
                      </wps:style>
                      <wps:txbx>
                        <w:txbxContent>
                          <w:p w:rsidR="00B906D9" w:rsidRDefault="00B906D9" w:rsidP="00AC6E1B">
                            <w:pPr>
                              <w:rPr>
                                <w:rtl/>
                                <w:cs/>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47904F93" id="_x0000_t202" coordsize="21600,21600" o:spt="202" path="m,l,21600r21600,l21600,xe">
                <v:stroke joinstyle="miter"/>
                <v:path gradientshapeok="t" o:connecttype="rect"/>
              </v:shapetype>
              <v:shape id="תיבת טקסט 2" o:spid="_x0000_s1026" type="#_x0000_t202" style="position:absolute;left:0;text-align:left;margin-left:-52.6pt;margin-top:-41.25pt;width:118.45pt;height:27.75pt;flip:x;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" fillcolor="white [3201]" strokecolor="#c0504d [3205]" strokeweight="2pt">
                <v:textbox>
                  <w:txbxContent>
                    <w:p w:rsidR="00B906D9" w:rsidRDefault="00B906D9" w:rsidP="00AC6E1B">
                      <w:pPr>
                        <w:rPr>
                          <w:rtl/>
                          <w:cs/>
                        </w:rPr>
                      </w:pPr>
                    </w:p>
                  </w:txbxContent>
                </v:textbox>
              </v:shape>
            </w:pict>
          </mc:Fallback>
        </mc:AlternateContent>
      </w:r>
    </w:p>
    <w:p w:rsidR="00444B03" w:rsidRPr="00444B03" w:rsidRDefault="00444B03" w:rsidP="001E4155">
      <w:pPr>
        <w:spacing w:line="360" w:lineRule="auto"/>
        <w:jc w:val="center"/>
        <w:rPr>
          <w:rFonts w:cs="David"/>
          <w:b/>
          <w:bCs/>
          <w:sz w:val="28"/>
          <w:szCs w:val="28"/>
          <w:u w:val="single"/>
          <w:rtl/>
        </w:rPr>
      </w:pPr>
      <w:r w:rsidRPr="00444B03">
        <w:rPr>
          <w:rFonts w:cs="David" w:hint="cs"/>
          <w:b/>
          <w:bCs/>
          <w:sz w:val="28"/>
          <w:szCs w:val="28"/>
          <w:u w:val="single"/>
          <w:rtl/>
        </w:rPr>
        <w:t>הודעה בדבר כוונה להתקשרות עם ספק במיזם משותף</w:t>
      </w:r>
    </w:p>
    <w:p w:rsidR="00444B03" w:rsidRPr="00444B03" w:rsidRDefault="00444B03" w:rsidP="001E4155">
      <w:pPr>
        <w:spacing w:line="360" w:lineRule="auto"/>
        <w:jc w:val="both"/>
        <w:rPr>
          <w:rFonts w:cs="David"/>
          <w:sz w:val="4"/>
          <w:szCs w:val="4"/>
          <w:u w:val="single"/>
          <w:rtl/>
        </w:rPr>
      </w:pPr>
    </w:p>
    <w:p w:rsidR="0010332B" w:rsidRPr="008B245A" w:rsidRDefault="0010332B" w:rsidP="0010332B">
      <w:pPr>
        <w:spacing w:line="360" w:lineRule="auto"/>
        <w:jc w:val="both"/>
        <w:rPr>
          <w:rFonts w:cs="David"/>
          <w:szCs w:val="24"/>
        </w:rPr>
      </w:pPr>
      <w:r>
        <w:rPr>
          <w:rFonts w:cs="David" w:hint="cs"/>
          <w:szCs w:val="24"/>
          <w:rtl/>
        </w:rPr>
        <w:t>אגף א' עתודות ב</w:t>
      </w:r>
      <w:r w:rsidRPr="00444B03">
        <w:rPr>
          <w:rFonts w:cs="David" w:hint="cs"/>
          <w:szCs w:val="24"/>
          <w:rtl/>
        </w:rPr>
        <w:t>משרד החינוך מעוניין להתקשר במיזם משותף עם</w:t>
      </w:r>
      <w:r>
        <w:rPr>
          <w:rFonts w:cs="David" w:hint="cs"/>
          <w:szCs w:val="24"/>
          <w:rtl/>
        </w:rPr>
        <w:t xml:space="preserve"> עמותת </w:t>
      </w:r>
      <w:r w:rsidRPr="000D14F9">
        <w:rPr>
          <w:rFonts w:cs="David" w:hint="cs"/>
          <w:szCs w:val="24"/>
          <w:rtl/>
        </w:rPr>
        <w:t>מרכז מעשה</w:t>
      </w:r>
      <w:r>
        <w:rPr>
          <w:rFonts w:cs="David" w:hint="cs"/>
          <w:szCs w:val="24"/>
          <w:rtl/>
        </w:rPr>
        <w:t xml:space="preserve"> (</w:t>
      </w:r>
      <w:proofErr w:type="spellStart"/>
      <w:r>
        <w:rPr>
          <w:rFonts w:cs="David" w:hint="cs"/>
          <w:szCs w:val="24"/>
          <w:rtl/>
        </w:rPr>
        <w:t>ע"ר</w:t>
      </w:r>
      <w:proofErr w:type="spellEnd"/>
      <w:r>
        <w:rPr>
          <w:rFonts w:cs="David" w:hint="cs"/>
          <w:szCs w:val="24"/>
          <w:rtl/>
        </w:rPr>
        <w:t xml:space="preserve"> </w:t>
      </w:r>
      <w:r>
        <w:rPr>
          <w:rFonts w:cs="David"/>
          <w:szCs w:val="24"/>
          <w:rtl/>
        </w:rPr>
        <w:t>–</w:t>
      </w:r>
      <w:r>
        <w:rPr>
          <w:rFonts w:cs="David" w:hint="cs"/>
          <w:szCs w:val="24"/>
          <w:rtl/>
        </w:rPr>
        <w:t xml:space="preserve"> 580499622)</w:t>
      </w:r>
      <w:r w:rsidRPr="000D14F9">
        <w:rPr>
          <w:rFonts w:cs="David" w:hint="cs"/>
          <w:szCs w:val="24"/>
          <w:rtl/>
        </w:rPr>
        <w:t xml:space="preserve"> לצורך</w:t>
      </w:r>
      <w:r w:rsidRPr="00444B03">
        <w:rPr>
          <w:rFonts w:cs="David" w:hint="cs"/>
          <w:szCs w:val="24"/>
          <w:rtl/>
        </w:rPr>
        <w:t xml:space="preserve"> </w:t>
      </w:r>
      <w:r>
        <w:rPr>
          <w:rFonts w:cs="David" w:hint="cs"/>
          <w:szCs w:val="24"/>
          <w:rtl/>
        </w:rPr>
        <w:t xml:space="preserve">הפעלת </w:t>
      </w:r>
      <w:r w:rsidRPr="000D14F9">
        <w:rPr>
          <w:rFonts w:cs="David" w:hint="cs"/>
          <w:szCs w:val="24"/>
          <w:rtl/>
        </w:rPr>
        <w:t>לצורך</w:t>
      </w:r>
      <w:r w:rsidRPr="00444B03">
        <w:rPr>
          <w:rFonts w:cs="David" w:hint="cs"/>
          <w:szCs w:val="24"/>
          <w:rtl/>
        </w:rPr>
        <w:t xml:space="preserve"> </w:t>
      </w:r>
      <w:r>
        <w:rPr>
          <w:rFonts w:cs="David" w:hint="cs"/>
          <w:szCs w:val="24"/>
          <w:rtl/>
        </w:rPr>
        <w:t>הפעלת תכנית ערוץ הזנת מצוינות לפיתוח ושימור סטודנטים מצטיינים במשרד החינוך.</w:t>
      </w:r>
    </w:p>
    <w:p w:rsidR="0010332B" w:rsidRPr="008B245A" w:rsidRDefault="0010332B" w:rsidP="0010332B">
      <w:pPr>
        <w:overflowPunct w:val="0"/>
        <w:autoSpaceDE w:val="0"/>
        <w:autoSpaceDN w:val="0"/>
        <w:adjustRightInd w:val="0"/>
        <w:spacing w:line="360" w:lineRule="auto"/>
        <w:jc w:val="both"/>
        <w:textAlignment w:val="baseline"/>
        <w:rPr>
          <w:rFonts w:ascii="David" w:hAnsi="David" w:cs="David"/>
          <w:szCs w:val="24"/>
        </w:rPr>
      </w:pPr>
      <w:r w:rsidRPr="008B245A">
        <w:rPr>
          <w:rFonts w:ascii="David" w:hAnsi="David" w:cs="David"/>
          <w:szCs w:val="24"/>
          <w:rtl/>
        </w:rPr>
        <w:t>אגף א' עתודות במערכת החינוך כפוף ישירות למנכ"ל משרד החינוך המשמש גם כיו"ר הוועד המנהל המערכתי המלווה את עבודת האגף השוטפת והאסטרטגית, ותפקידו המרכזי, הינו לפתח את תחום העתודות מנקודת מבט מערכתית והוליסטית, במטרה לאייש את משרות המטרה במערכת בהון אנושי מקצועי, ערכי וממלכתי, וכן להבטיח חיבור וסיוע תמידי של התוכניות למטרות, יעדי ואתגרי מערכת החינוך.</w:t>
      </w:r>
    </w:p>
    <w:p w:rsidR="0010332B" w:rsidRPr="008B245A" w:rsidRDefault="0010332B" w:rsidP="0010332B">
      <w:pPr>
        <w:overflowPunct w:val="0"/>
        <w:autoSpaceDE w:val="0"/>
        <w:autoSpaceDN w:val="0"/>
        <w:adjustRightInd w:val="0"/>
        <w:spacing w:line="360" w:lineRule="auto"/>
        <w:jc w:val="both"/>
        <w:textAlignment w:val="baseline"/>
        <w:rPr>
          <w:rFonts w:ascii="David" w:hAnsi="David" w:cs="David"/>
          <w:szCs w:val="24"/>
          <w:rtl/>
        </w:rPr>
      </w:pPr>
      <w:r w:rsidRPr="008B245A">
        <w:rPr>
          <w:rFonts w:ascii="David" w:hAnsi="David" w:cs="David"/>
          <w:szCs w:val="24"/>
          <w:rtl/>
        </w:rPr>
        <w:t xml:space="preserve">האגף </w:t>
      </w:r>
      <w:proofErr w:type="spellStart"/>
      <w:r w:rsidRPr="008B245A">
        <w:rPr>
          <w:rFonts w:ascii="David" w:hAnsi="David" w:cs="David"/>
          <w:szCs w:val="24"/>
          <w:rtl/>
        </w:rPr>
        <w:t>מתכלל</w:t>
      </w:r>
      <w:proofErr w:type="spellEnd"/>
      <w:r w:rsidRPr="008B245A">
        <w:rPr>
          <w:rFonts w:ascii="David" w:hAnsi="David" w:cs="David"/>
          <w:szCs w:val="24"/>
          <w:rtl/>
        </w:rPr>
        <w:t>, מנחה מקצועית ומוביל את כלל פעילות מערכת החינוך בבניית העתודה הניהולית במערכת, וכן פועל בשיתוף פעולה עם גורמי ממשל, שלטון מקומי וחברה אזרחית. כל זאת, בהתאם לצרכי המערכת ובאופן שיסייע למשרד להגשים את חזונו, מטרותיו ויעדיו.</w:t>
      </w:r>
    </w:p>
    <w:p w:rsidR="0010332B" w:rsidRPr="008B245A" w:rsidRDefault="0010332B" w:rsidP="0010332B">
      <w:pPr>
        <w:overflowPunct w:val="0"/>
        <w:autoSpaceDE w:val="0"/>
        <w:autoSpaceDN w:val="0"/>
        <w:adjustRightInd w:val="0"/>
        <w:spacing w:line="360" w:lineRule="auto"/>
        <w:jc w:val="both"/>
        <w:textAlignment w:val="baseline"/>
        <w:rPr>
          <w:rFonts w:ascii="David" w:hAnsi="David" w:cs="David"/>
          <w:szCs w:val="24"/>
        </w:rPr>
      </w:pPr>
      <w:r w:rsidRPr="008B245A">
        <w:rPr>
          <w:rFonts w:ascii="David" w:hAnsi="David" w:cs="David"/>
          <w:szCs w:val="24"/>
          <w:rtl/>
        </w:rPr>
        <w:t>כחלק מתפיסה זו, האגף אמון בין היתר על בניית ערוצי הזנת מצינות למערכת החינוך בפרט ולשירות הציבורי בכלל.</w:t>
      </w:r>
    </w:p>
    <w:p w:rsidR="0010332B" w:rsidRPr="008B245A" w:rsidRDefault="0010332B" w:rsidP="0010332B">
      <w:pPr>
        <w:overflowPunct w:val="0"/>
        <w:autoSpaceDE w:val="0"/>
        <w:autoSpaceDN w:val="0"/>
        <w:adjustRightInd w:val="0"/>
        <w:spacing w:line="360" w:lineRule="auto"/>
        <w:jc w:val="both"/>
        <w:textAlignment w:val="baseline"/>
        <w:rPr>
          <w:rFonts w:ascii="David" w:hAnsi="David" w:cs="David"/>
          <w:szCs w:val="24"/>
          <w:rtl/>
        </w:rPr>
      </w:pPr>
      <w:r w:rsidRPr="008B245A">
        <w:rPr>
          <w:rFonts w:ascii="David" w:hAnsi="David" w:cs="David"/>
          <w:szCs w:val="24"/>
          <w:rtl/>
        </w:rPr>
        <w:t xml:space="preserve">למידע נוסף על האגף ופעולותיו, ניתן לעיין ב  </w:t>
      </w:r>
      <w:hyperlink r:id="rId5" w:history="1">
        <w:r w:rsidRPr="008B245A">
          <w:rPr>
            <w:rStyle w:val="Hyperlink"/>
            <w:rFonts w:ascii="David" w:hAnsi="David" w:cs="David"/>
            <w:szCs w:val="24"/>
            <w:rtl/>
          </w:rPr>
          <w:t>דו"ח שנתי 2023 - עתודות במערכת החינוך</w:t>
        </w:r>
      </w:hyperlink>
      <w:r w:rsidRPr="008B245A">
        <w:rPr>
          <w:rFonts w:ascii="David" w:hAnsi="David" w:cs="David"/>
          <w:szCs w:val="24"/>
          <w:rtl/>
        </w:rPr>
        <w:t>.</w:t>
      </w:r>
    </w:p>
    <w:p w:rsidR="0010332B" w:rsidRDefault="0010332B" w:rsidP="0010332B">
      <w:pPr>
        <w:spacing w:line="360" w:lineRule="auto"/>
        <w:jc w:val="both"/>
        <w:rPr>
          <w:rFonts w:cs="David"/>
          <w:szCs w:val="24"/>
          <w:rtl/>
        </w:rPr>
      </w:pPr>
    </w:p>
    <w:p w:rsidR="0010332B" w:rsidRPr="00A2291A" w:rsidRDefault="0010332B" w:rsidP="0010332B">
      <w:pPr>
        <w:spacing w:line="360" w:lineRule="auto"/>
        <w:jc w:val="both"/>
        <w:rPr>
          <w:rFonts w:ascii="David" w:hAnsi="David" w:cs="David"/>
          <w:szCs w:val="24"/>
          <w:rtl/>
        </w:rPr>
      </w:pPr>
      <w:r w:rsidRPr="00A2291A">
        <w:rPr>
          <w:rFonts w:ascii="David" w:hAnsi="David" w:cs="David"/>
          <w:szCs w:val="24"/>
          <w:rtl/>
        </w:rPr>
        <w:t>עמותת מרכז מעשה</w:t>
      </w:r>
      <w:r>
        <w:rPr>
          <w:rFonts w:ascii="David" w:hAnsi="David" w:cs="David" w:hint="cs"/>
          <w:szCs w:val="24"/>
          <w:rtl/>
        </w:rPr>
        <w:t xml:space="preserve"> אשר</w:t>
      </w:r>
      <w:r w:rsidRPr="00A2291A">
        <w:rPr>
          <w:rFonts w:ascii="David" w:hAnsi="David" w:cs="David"/>
          <w:szCs w:val="24"/>
          <w:rtl/>
        </w:rPr>
        <w:t xml:space="preserve"> הקימה את המרכז לשירות ציבורי - מרכז יסודות המתבסס על נ</w:t>
      </w:r>
      <w:r>
        <w:rPr>
          <w:rFonts w:ascii="David" w:hAnsi="David" w:cs="David"/>
          <w:szCs w:val="24"/>
          <w:rtl/>
        </w:rPr>
        <w:t>יסיון רב בזירה החברתית.</w:t>
      </w:r>
      <w:r>
        <w:rPr>
          <w:rFonts w:ascii="David" w:hAnsi="David" w:cs="David" w:hint="cs"/>
          <w:szCs w:val="24"/>
          <w:rtl/>
        </w:rPr>
        <w:t xml:space="preserve"> </w:t>
      </w:r>
      <w:r w:rsidRPr="00F272D2">
        <w:rPr>
          <w:rFonts w:ascii="David" w:hAnsi="David" w:cs="David"/>
          <w:szCs w:val="24"/>
          <w:rtl/>
        </w:rPr>
        <w:t xml:space="preserve">בשנים האחרונות התמקדה העמותה בתחום ההכשרה והליווי להשתלבות בשירות ציבורי, במגוון תכניות </w:t>
      </w:r>
      <w:r>
        <w:rPr>
          <w:rFonts w:ascii="David" w:hAnsi="David" w:cs="David" w:hint="cs"/>
          <w:szCs w:val="24"/>
          <w:rtl/>
        </w:rPr>
        <w:t xml:space="preserve">ובניהם תכנית המסלול </w:t>
      </w:r>
      <w:r>
        <w:rPr>
          <w:rFonts w:ascii="David" w:hAnsi="David" w:cs="David"/>
          <w:szCs w:val="24"/>
          <w:rtl/>
        </w:rPr>
        <w:t>–</w:t>
      </w:r>
      <w:r>
        <w:rPr>
          <w:rFonts w:ascii="David" w:hAnsi="David" w:cs="David" w:hint="cs"/>
          <w:szCs w:val="24"/>
          <w:rtl/>
        </w:rPr>
        <w:t xml:space="preserve"> הכשרה לסטודנטים מצטייני</w:t>
      </w:r>
      <w:r>
        <w:rPr>
          <w:rFonts w:ascii="David" w:hAnsi="David" w:cs="David" w:hint="eastAsia"/>
          <w:szCs w:val="24"/>
          <w:rtl/>
        </w:rPr>
        <w:t>ם</w:t>
      </w:r>
      <w:r>
        <w:rPr>
          <w:rFonts w:ascii="David" w:hAnsi="David" w:cs="David" w:hint="cs"/>
          <w:szCs w:val="24"/>
          <w:rtl/>
        </w:rPr>
        <w:t xml:space="preserve">, </w:t>
      </w:r>
      <w:r w:rsidRPr="00F272D2">
        <w:rPr>
          <w:rFonts w:ascii="David" w:hAnsi="David" w:cs="David"/>
          <w:szCs w:val="24"/>
          <w:rtl/>
        </w:rPr>
        <w:t xml:space="preserve">הפועלת בהצלחה רבה כחלק מהתכנית הלאומית 'עתודות לישראל'. </w:t>
      </w:r>
      <w:r>
        <w:rPr>
          <w:rFonts w:ascii="David" w:hAnsi="David" w:cs="David" w:hint="cs"/>
          <w:szCs w:val="24"/>
          <w:rtl/>
        </w:rPr>
        <w:t xml:space="preserve"> </w:t>
      </w:r>
      <w:r w:rsidRPr="00141AC3">
        <w:rPr>
          <w:rFonts w:ascii="David" w:hAnsi="David" w:cs="David" w:hint="cs"/>
          <w:szCs w:val="24"/>
          <w:rtl/>
        </w:rPr>
        <w:t xml:space="preserve">עמותת </w:t>
      </w:r>
      <w:r w:rsidRPr="00141AC3">
        <w:rPr>
          <w:rFonts w:ascii="David" w:hAnsi="David" w:cs="David"/>
          <w:szCs w:val="24"/>
          <w:rtl/>
        </w:rPr>
        <w:t>מרכז מעשה, הינה בעלת ניסיון ומומחיות ייחודית בתוכניות הכשרה לשירות הציבורי</w:t>
      </w:r>
      <w:r w:rsidRPr="00141AC3">
        <w:rPr>
          <w:rFonts w:ascii="David" w:hAnsi="David" w:cs="David" w:hint="cs"/>
          <w:szCs w:val="24"/>
          <w:rtl/>
        </w:rPr>
        <w:t xml:space="preserve"> ולכן אנו </w:t>
      </w:r>
      <w:r>
        <w:rPr>
          <w:rFonts w:ascii="David" w:hAnsi="David" w:cs="David" w:hint="cs"/>
          <w:szCs w:val="24"/>
          <w:rtl/>
        </w:rPr>
        <w:t>מעוניינים</w:t>
      </w:r>
      <w:r w:rsidRPr="00141AC3">
        <w:rPr>
          <w:rFonts w:ascii="David" w:hAnsi="David" w:cs="David" w:hint="cs"/>
          <w:szCs w:val="24"/>
          <w:rtl/>
        </w:rPr>
        <w:t xml:space="preserve"> להתקשר עם הגוף הנ"ל.</w:t>
      </w:r>
      <w:r>
        <w:rPr>
          <w:rFonts w:ascii="David" w:hAnsi="David" w:cs="David" w:hint="cs"/>
          <w:szCs w:val="24"/>
          <w:rtl/>
        </w:rPr>
        <w:t xml:space="preserve">  </w:t>
      </w:r>
    </w:p>
    <w:p w:rsidR="00B74844" w:rsidRPr="00444B03" w:rsidRDefault="00B74844" w:rsidP="001E4155">
      <w:pPr>
        <w:spacing w:line="360" w:lineRule="auto"/>
        <w:jc w:val="both"/>
        <w:rPr>
          <w:rFonts w:cs="David"/>
          <w:szCs w:val="24"/>
          <w:rtl/>
        </w:rPr>
      </w:pPr>
    </w:p>
    <w:p w:rsidR="00B74844" w:rsidRDefault="00444B03" w:rsidP="001E4155">
      <w:pPr>
        <w:spacing w:line="360" w:lineRule="auto"/>
        <w:jc w:val="both"/>
        <w:rPr>
          <w:rFonts w:cs="David"/>
          <w:b/>
          <w:bCs/>
          <w:szCs w:val="24"/>
          <w:rtl/>
        </w:rPr>
      </w:pPr>
      <w:r w:rsidRPr="00EB0FAC">
        <w:rPr>
          <w:rFonts w:cs="David" w:hint="cs"/>
          <w:b/>
          <w:bCs/>
          <w:szCs w:val="24"/>
          <w:rtl/>
        </w:rPr>
        <w:t>מטרת  התוכנית</w:t>
      </w:r>
    </w:p>
    <w:p w:rsidR="000D3987" w:rsidRPr="000D3987" w:rsidRDefault="000D3987" w:rsidP="001E4155">
      <w:pPr>
        <w:spacing w:line="360" w:lineRule="auto"/>
        <w:jc w:val="both"/>
        <w:rPr>
          <w:rFonts w:cs="David"/>
          <w:szCs w:val="24"/>
        </w:rPr>
      </w:pPr>
      <w:r>
        <w:rPr>
          <w:rFonts w:cs="David"/>
          <w:szCs w:val="24"/>
          <w:rtl/>
        </w:rPr>
        <w:t>הכשרה</w:t>
      </w:r>
      <w:r>
        <w:rPr>
          <w:rFonts w:cs="David" w:hint="cs"/>
          <w:szCs w:val="24"/>
          <w:rtl/>
        </w:rPr>
        <w:t xml:space="preserve">, </w:t>
      </w:r>
      <w:r w:rsidRPr="000D3987">
        <w:rPr>
          <w:rFonts w:cs="David"/>
          <w:szCs w:val="24"/>
          <w:rtl/>
        </w:rPr>
        <w:t xml:space="preserve">ליווי </w:t>
      </w:r>
      <w:r>
        <w:rPr>
          <w:rFonts w:cs="David" w:hint="cs"/>
          <w:szCs w:val="24"/>
          <w:rtl/>
        </w:rPr>
        <w:t xml:space="preserve">ושימור </w:t>
      </w:r>
      <w:r w:rsidR="000E07B2">
        <w:rPr>
          <w:rFonts w:cs="David"/>
          <w:szCs w:val="24"/>
          <w:rtl/>
        </w:rPr>
        <w:t>סטודנטים מצטיינים במשרד החינוך</w:t>
      </w:r>
      <w:r w:rsidR="000E07B2">
        <w:rPr>
          <w:rFonts w:cs="David" w:hint="cs"/>
          <w:szCs w:val="24"/>
          <w:rtl/>
        </w:rPr>
        <w:t xml:space="preserve">, </w:t>
      </w:r>
      <w:r w:rsidRPr="000D3987">
        <w:rPr>
          <w:rFonts w:cs="David"/>
          <w:szCs w:val="24"/>
          <w:rtl/>
        </w:rPr>
        <w:t>להשתלבות בתפקידים</w:t>
      </w:r>
      <w:r w:rsidR="000E07B2">
        <w:rPr>
          <w:rFonts w:cs="David"/>
          <w:szCs w:val="24"/>
          <w:rtl/>
        </w:rPr>
        <w:t xml:space="preserve"> משמעותיים במערכת החינוך</w:t>
      </w:r>
      <w:r w:rsidR="000E07B2">
        <w:rPr>
          <w:rFonts w:cs="David" w:hint="cs"/>
          <w:szCs w:val="24"/>
          <w:rtl/>
        </w:rPr>
        <w:t xml:space="preserve"> </w:t>
      </w:r>
      <w:r w:rsidR="00CD187D" w:rsidRPr="00CD187D">
        <w:rPr>
          <w:rFonts w:cs="David"/>
          <w:szCs w:val="24"/>
          <w:rtl/>
        </w:rPr>
        <w:t>והעלאת המוטיבציה להמשך עשייה בשירות המדינה והשירות הציבורי.</w:t>
      </w:r>
    </w:p>
    <w:p w:rsidR="000D3987" w:rsidRDefault="000D3987" w:rsidP="001E4155">
      <w:pPr>
        <w:spacing w:line="360" w:lineRule="auto"/>
        <w:jc w:val="both"/>
        <w:rPr>
          <w:rFonts w:cs="David"/>
          <w:b/>
          <w:bCs/>
          <w:szCs w:val="24"/>
          <w:rtl/>
        </w:rPr>
      </w:pPr>
    </w:p>
    <w:p w:rsidR="000D3987" w:rsidRPr="00CD187D" w:rsidRDefault="000830C7" w:rsidP="000830C7">
      <w:pPr>
        <w:spacing w:line="360" w:lineRule="auto"/>
        <w:jc w:val="both"/>
        <w:rPr>
          <w:rFonts w:cs="David"/>
          <w:szCs w:val="24"/>
          <w:rtl/>
        </w:rPr>
      </w:pPr>
      <w:proofErr w:type="spellStart"/>
      <w:r>
        <w:rPr>
          <w:rFonts w:cs="David" w:hint="cs"/>
          <w:szCs w:val="24"/>
          <w:rtl/>
        </w:rPr>
        <w:t>תוכנית</w:t>
      </w:r>
      <w:proofErr w:type="spellEnd"/>
      <w:r>
        <w:rPr>
          <w:rFonts w:cs="David" w:hint="cs"/>
          <w:szCs w:val="24"/>
          <w:rtl/>
        </w:rPr>
        <w:t xml:space="preserve"> זו</w:t>
      </w:r>
      <w:r w:rsidR="000D3987" w:rsidRPr="00CD187D">
        <w:rPr>
          <w:rFonts w:cs="David"/>
          <w:szCs w:val="24"/>
          <w:rtl/>
        </w:rPr>
        <w:t xml:space="preserve"> </w:t>
      </w:r>
      <w:r w:rsidR="006A43C4">
        <w:rPr>
          <w:rFonts w:cs="David" w:hint="cs"/>
          <w:szCs w:val="24"/>
          <w:rtl/>
        </w:rPr>
        <w:t>הינה תכנית ערוץ הזנת מצו</w:t>
      </w:r>
      <w:r w:rsidR="00CD187D" w:rsidRPr="00CD187D">
        <w:rPr>
          <w:rFonts w:cs="David" w:hint="cs"/>
          <w:szCs w:val="24"/>
          <w:rtl/>
        </w:rPr>
        <w:t>ינות, תכנית</w:t>
      </w:r>
      <w:r>
        <w:rPr>
          <w:rFonts w:cs="David" w:hint="cs"/>
          <w:szCs w:val="24"/>
          <w:rtl/>
        </w:rPr>
        <w:t xml:space="preserve"> לאיתור, מיון, הכשרה, ליווי ורישות. התוכנית</w:t>
      </w:r>
      <w:r w:rsidR="000D3987" w:rsidRPr="00CD187D">
        <w:rPr>
          <w:rFonts w:cs="David"/>
          <w:szCs w:val="24"/>
          <w:rtl/>
        </w:rPr>
        <w:t xml:space="preserve"> ייעודית לסטודנטים וסטודנטיות מצטיינים </w:t>
      </w:r>
      <w:r w:rsidR="00CD187D" w:rsidRPr="00CD187D">
        <w:rPr>
          <w:rFonts w:cs="David" w:hint="cs"/>
          <w:szCs w:val="24"/>
          <w:rtl/>
        </w:rPr>
        <w:t>במשרד החינוך. התכנית</w:t>
      </w:r>
      <w:r w:rsidR="000D3987" w:rsidRPr="00CD187D">
        <w:rPr>
          <w:rFonts w:cs="David"/>
          <w:szCs w:val="24"/>
          <w:rtl/>
        </w:rPr>
        <w:t xml:space="preserve"> </w:t>
      </w:r>
      <w:r w:rsidR="00CD187D" w:rsidRPr="00CD187D">
        <w:rPr>
          <w:rFonts w:cs="David" w:hint="cs"/>
          <w:szCs w:val="24"/>
          <w:rtl/>
        </w:rPr>
        <w:t>תפעל בהו</w:t>
      </w:r>
      <w:r w:rsidR="0010332B">
        <w:rPr>
          <w:rFonts w:cs="David" w:hint="cs"/>
          <w:szCs w:val="24"/>
          <w:rtl/>
        </w:rPr>
        <w:t>בלת אגף א' עתודות במערכת החינוך, ובשותפות עם מנהל ההון האנושי במשרד החינוך ו</w:t>
      </w:r>
      <w:r w:rsidR="00CD187D" w:rsidRPr="00CD187D">
        <w:rPr>
          <w:rFonts w:cs="David" w:hint="cs"/>
          <w:szCs w:val="24"/>
          <w:rtl/>
        </w:rPr>
        <w:t xml:space="preserve">עם </w:t>
      </w:r>
      <w:r w:rsidR="00CD187D" w:rsidRPr="00CD187D">
        <w:rPr>
          <w:rFonts w:cs="David"/>
          <w:szCs w:val="24"/>
          <w:rtl/>
        </w:rPr>
        <w:t>מרכז יסודות מבית מרכז מעשה</w:t>
      </w:r>
      <w:r>
        <w:rPr>
          <w:rFonts w:cs="David" w:hint="cs"/>
          <w:szCs w:val="24"/>
          <w:rtl/>
        </w:rPr>
        <w:t>.</w:t>
      </w:r>
    </w:p>
    <w:p w:rsidR="00263209" w:rsidRPr="00444B03" w:rsidRDefault="00263209" w:rsidP="001E4155">
      <w:pPr>
        <w:spacing w:line="360" w:lineRule="auto"/>
        <w:jc w:val="both"/>
        <w:rPr>
          <w:rFonts w:cs="David"/>
          <w:b/>
          <w:bCs/>
          <w:szCs w:val="24"/>
          <w:u w:val="single"/>
          <w:rtl/>
        </w:rPr>
      </w:pPr>
    </w:p>
    <w:p w:rsidR="00444B03" w:rsidRDefault="00444B03" w:rsidP="001E4155">
      <w:pPr>
        <w:widowControl w:val="0"/>
        <w:spacing w:line="360" w:lineRule="auto"/>
        <w:jc w:val="both"/>
        <w:rPr>
          <w:rFonts w:cs="David"/>
          <w:b/>
          <w:bCs/>
          <w:szCs w:val="24"/>
          <w:rtl/>
        </w:rPr>
      </w:pPr>
      <w:r w:rsidRPr="004E771A">
        <w:rPr>
          <w:rFonts w:cs="David" w:hint="cs"/>
          <w:b/>
          <w:bCs/>
          <w:szCs w:val="24"/>
          <w:rtl/>
        </w:rPr>
        <w:t>פירוט התכנית</w:t>
      </w:r>
    </w:p>
    <w:p w:rsidR="00444B03" w:rsidRPr="00444B03" w:rsidRDefault="00444B03" w:rsidP="000E07B2">
      <w:pPr>
        <w:spacing w:line="360" w:lineRule="auto"/>
        <w:jc w:val="both"/>
        <w:rPr>
          <w:rFonts w:cs="David"/>
          <w:szCs w:val="24"/>
          <w:rtl/>
        </w:rPr>
      </w:pPr>
      <w:r w:rsidRPr="00444B03">
        <w:rPr>
          <w:rFonts w:cs="David" w:hint="cs"/>
          <w:szCs w:val="24"/>
          <w:rtl/>
        </w:rPr>
        <w:t xml:space="preserve">התכנית מחולקת </w:t>
      </w:r>
      <w:r w:rsidR="00017BC0">
        <w:rPr>
          <w:rFonts w:cs="David" w:hint="cs"/>
          <w:szCs w:val="24"/>
          <w:rtl/>
        </w:rPr>
        <w:t>ל</w:t>
      </w:r>
      <w:r w:rsidR="000E07B2">
        <w:rPr>
          <w:rFonts w:cs="David" w:hint="cs"/>
          <w:szCs w:val="24"/>
          <w:rtl/>
        </w:rPr>
        <w:t xml:space="preserve">חמישה </w:t>
      </w:r>
      <w:r w:rsidRPr="00444B03">
        <w:rPr>
          <w:rFonts w:cs="David" w:hint="cs"/>
          <w:szCs w:val="24"/>
          <w:rtl/>
        </w:rPr>
        <w:t>רכיבי התקשרות</w:t>
      </w:r>
      <w:r w:rsidR="001D2860">
        <w:rPr>
          <w:rFonts w:cs="David" w:hint="cs"/>
          <w:szCs w:val="24"/>
          <w:rtl/>
        </w:rPr>
        <w:t xml:space="preserve"> (לפי רצף הביצוע)</w:t>
      </w:r>
      <w:r w:rsidR="00017BC0">
        <w:rPr>
          <w:rFonts w:cs="David" w:hint="cs"/>
          <w:szCs w:val="24"/>
          <w:rtl/>
        </w:rPr>
        <w:t>:</w:t>
      </w:r>
    </w:p>
    <w:p w:rsidR="001E4155" w:rsidRPr="001E4155" w:rsidRDefault="00444B03" w:rsidP="001E4155">
      <w:pPr>
        <w:pStyle w:val="a3"/>
        <w:numPr>
          <w:ilvl w:val="0"/>
          <w:numId w:val="3"/>
        </w:numPr>
        <w:pBdr>
          <w:top w:val="nil"/>
          <w:left w:val="nil"/>
          <w:bottom w:val="nil"/>
          <w:right w:val="nil"/>
          <w:between w:val="nil"/>
          <w:bar w:val="nil"/>
        </w:pBdr>
        <w:spacing w:after="200" w:line="360" w:lineRule="auto"/>
        <w:jc w:val="both"/>
        <w:rPr>
          <w:rFonts w:cs="David"/>
          <w:szCs w:val="24"/>
        </w:rPr>
      </w:pPr>
      <w:r w:rsidRPr="006A43C4">
        <w:rPr>
          <w:rFonts w:ascii="Arial" w:hAnsi="Arial" w:cs="David" w:hint="cs"/>
          <w:b/>
          <w:bCs/>
          <w:szCs w:val="24"/>
          <w:rtl/>
        </w:rPr>
        <w:t>איתור פרסום</w:t>
      </w:r>
      <w:r w:rsidRPr="006A43C4">
        <w:rPr>
          <w:rFonts w:cs="David" w:hint="cs"/>
          <w:b/>
          <w:bCs/>
          <w:szCs w:val="24"/>
          <w:rtl/>
        </w:rPr>
        <w:t xml:space="preserve"> </w:t>
      </w:r>
      <w:r w:rsidRPr="006A43C4">
        <w:rPr>
          <w:rFonts w:ascii="Arial" w:hAnsi="Arial" w:cs="David" w:hint="cs"/>
          <w:b/>
          <w:bCs/>
          <w:szCs w:val="24"/>
          <w:rtl/>
        </w:rPr>
        <w:t>ומיון</w:t>
      </w:r>
      <w:r w:rsidRPr="006A43C4">
        <w:rPr>
          <w:rFonts w:cs="David" w:hint="cs"/>
          <w:b/>
          <w:bCs/>
          <w:szCs w:val="24"/>
          <w:rtl/>
        </w:rPr>
        <w:t xml:space="preserve"> </w:t>
      </w:r>
      <w:r w:rsidRPr="006A43C4">
        <w:rPr>
          <w:rFonts w:ascii="Arial" w:hAnsi="Arial" w:cs="David" w:hint="cs"/>
          <w:b/>
          <w:bCs/>
          <w:szCs w:val="24"/>
          <w:rtl/>
        </w:rPr>
        <w:t>המועמדים</w:t>
      </w:r>
      <w:r w:rsidRPr="006A43C4">
        <w:rPr>
          <w:rFonts w:cs="David" w:hint="cs"/>
          <w:b/>
          <w:bCs/>
          <w:szCs w:val="24"/>
          <w:rtl/>
        </w:rPr>
        <w:t xml:space="preserve"> </w:t>
      </w:r>
      <w:r w:rsidRPr="006A43C4">
        <w:rPr>
          <w:rFonts w:ascii="Arial" w:hAnsi="Arial" w:cs="David" w:hint="cs"/>
          <w:b/>
          <w:bCs/>
          <w:szCs w:val="24"/>
          <w:rtl/>
        </w:rPr>
        <w:t>לתכנית</w:t>
      </w:r>
    </w:p>
    <w:p w:rsidR="001E4155" w:rsidRDefault="00444B03" w:rsidP="001E4155">
      <w:pPr>
        <w:pStyle w:val="a3"/>
        <w:pBdr>
          <w:top w:val="nil"/>
          <w:left w:val="nil"/>
          <w:bottom w:val="nil"/>
          <w:right w:val="nil"/>
          <w:between w:val="nil"/>
          <w:bar w:val="nil"/>
        </w:pBdr>
        <w:spacing w:after="200" w:line="360" w:lineRule="auto"/>
        <w:jc w:val="both"/>
        <w:rPr>
          <w:rFonts w:ascii="Arial" w:hAnsi="Arial" w:cs="David"/>
          <w:szCs w:val="24"/>
          <w:rtl/>
        </w:rPr>
      </w:pPr>
      <w:r w:rsidRPr="006A43C4">
        <w:rPr>
          <w:rFonts w:ascii="Arial" w:hAnsi="Arial" w:cs="David" w:hint="cs"/>
          <w:szCs w:val="24"/>
          <w:rtl/>
        </w:rPr>
        <w:t>הוצאת קול קורא, סינון המועמדים הרבים במספר שלבי מיון</w:t>
      </w:r>
      <w:r w:rsidR="00B74844" w:rsidRPr="006A43C4">
        <w:rPr>
          <w:rFonts w:ascii="Arial" w:hAnsi="Arial" w:cs="David" w:hint="cs"/>
          <w:szCs w:val="24"/>
          <w:rtl/>
        </w:rPr>
        <w:t>:</w:t>
      </w:r>
    </w:p>
    <w:p w:rsidR="001E4155" w:rsidRPr="001E4155" w:rsidRDefault="001E4155" w:rsidP="001E4155">
      <w:pPr>
        <w:pStyle w:val="a3"/>
        <w:pBdr>
          <w:top w:val="nil"/>
          <w:left w:val="nil"/>
          <w:bottom w:val="nil"/>
          <w:right w:val="nil"/>
          <w:between w:val="nil"/>
          <w:bar w:val="nil"/>
        </w:pBdr>
        <w:spacing w:after="200" w:line="360" w:lineRule="auto"/>
        <w:rPr>
          <w:rFonts w:cs="David"/>
          <w:szCs w:val="24"/>
          <w:rtl/>
        </w:rPr>
      </w:pPr>
      <w:r w:rsidRPr="001E4155">
        <w:rPr>
          <w:rFonts w:cs="David"/>
          <w:szCs w:val="24"/>
          <w:rtl/>
        </w:rPr>
        <w:t>1.</w:t>
      </w:r>
      <w:r w:rsidRPr="001E4155">
        <w:rPr>
          <w:rFonts w:cs="David"/>
          <w:szCs w:val="24"/>
          <w:rtl/>
        </w:rPr>
        <w:tab/>
        <w:t>טופס הרשמה דיגיטלי וראיון טלפוני.</w:t>
      </w:r>
    </w:p>
    <w:p w:rsidR="001E4155" w:rsidRPr="001E4155" w:rsidRDefault="001E4155" w:rsidP="001E4155">
      <w:pPr>
        <w:pStyle w:val="a3"/>
        <w:pBdr>
          <w:top w:val="nil"/>
          <w:left w:val="nil"/>
          <w:bottom w:val="nil"/>
          <w:right w:val="nil"/>
          <w:between w:val="nil"/>
          <w:bar w:val="nil"/>
        </w:pBdr>
        <w:spacing w:after="200" w:line="360" w:lineRule="auto"/>
        <w:rPr>
          <w:rFonts w:cs="David"/>
          <w:szCs w:val="24"/>
          <w:rtl/>
        </w:rPr>
      </w:pPr>
      <w:r w:rsidRPr="001E4155">
        <w:rPr>
          <w:rFonts w:cs="David"/>
          <w:szCs w:val="24"/>
          <w:rtl/>
        </w:rPr>
        <w:t>2.</w:t>
      </w:r>
      <w:r w:rsidRPr="001E4155">
        <w:rPr>
          <w:rFonts w:cs="David"/>
          <w:szCs w:val="24"/>
          <w:rtl/>
        </w:rPr>
        <w:tab/>
        <w:t>מרכזי הערכה פרונטאליים.</w:t>
      </w:r>
    </w:p>
    <w:p w:rsidR="001E4155" w:rsidRPr="001E4155" w:rsidRDefault="001E4155" w:rsidP="001E4155">
      <w:pPr>
        <w:pStyle w:val="a3"/>
        <w:pBdr>
          <w:top w:val="nil"/>
          <w:left w:val="nil"/>
          <w:bottom w:val="nil"/>
          <w:right w:val="nil"/>
          <w:between w:val="nil"/>
          <w:bar w:val="nil"/>
        </w:pBdr>
        <w:spacing w:after="200" w:line="360" w:lineRule="auto"/>
        <w:rPr>
          <w:rFonts w:cs="David"/>
          <w:szCs w:val="24"/>
          <w:rtl/>
        </w:rPr>
      </w:pPr>
      <w:r w:rsidRPr="001E4155">
        <w:rPr>
          <w:rFonts w:cs="David"/>
          <w:szCs w:val="24"/>
          <w:rtl/>
        </w:rPr>
        <w:t>3.</w:t>
      </w:r>
      <w:r w:rsidRPr="001E4155">
        <w:rPr>
          <w:rFonts w:cs="David"/>
          <w:szCs w:val="24"/>
          <w:rtl/>
        </w:rPr>
        <w:tab/>
        <w:t>ראיון אישי מקוון.</w:t>
      </w:r>
    </w:p>
    <w:p w:rsidR="006A43C4" w:rsidRDefault="001E4155" w:rsidP="001E4155">
      <w:pPr>
        <w:pStyle w:val="a3"/>
        <w:pBdr>
          <w:top w:val="nil"/>
          <w:left w:val="nil"/>
          <w:bottom w:val="nil"/>
          <w:right w:val="nil"/>
          <w:between w:val="nil"/>
          <w:bar w:val="nil"/>
        </w:pBdr>
        <w:spacing w:after="200" w:line="360" w:lineRule="auto"/>
        <w:jc w:val="both"/>
        <w:rPr>
          <w:rFonts w:cs="David"/>
          <w:szCs w:val="24"/>
          <w:rtl/>
        </w:rPr>
      </w:pPr>
      <w:r w:rsidRPr="001E4155">
        <w:rPr>
          <w:rFonts w:cs="David"/>
          <w:szCs w:val="24"/>
          <w:rtl/>
        </w:rPr>
        <w:t>4.</w:t>
      </w:r>
      <w:r w:rsidRPr="001E4155">
        <w:rPr>
          <w:rFonts w:cs="David"/>
          <w:szCs w:val="24"/>
          <w:rtl/>
        </w:rPr>
        <w:tab/>
        <w:t xml:space="preserve"> גיבוש רשימה סופית של המשתתפים בתכנית.</w:t>
      </w:r>
    </w:p>
    <w:p w:rsidR="000E07B2" w:rsidRPr="006A43C4" w:rsidRDefault="000E07B2" w:rsidP="001E4155">
      <w:pPr>
        <w:pStyle w:val="a3"/>
        <w:pBdr>
          <w:top w:val="nil"/>
          <w:left w:val="nil"/>
          <w:bottom w:val="nil"/>
          <w:right w:val="nil"/>
          <w:between w:val="nil"/>
          <w:bar w:val="nil"/>
        </w:pBdr>
        <w:spacing w:after="200" w:line="360" w:lineRule="auto"/>
        <w:jc w:val="both"/>
        <w:rPr>
          <w:rFonts w:cs="David"/>
          <w:szCs w:val="24"/>
          <w:rtl/>
        </w:rPr>
      </w:pPr>
    </w:p>
    <w:p w:rsidR="00263209" w:rsidRPr="006A43C4" w:rsidRDefault="00444B03" w:rsidP="001E4155">
      <w:pPr>
        <w:pStyle w:val="a3"/>
        <w:numPr>
          <w:ilvl w:val="0"/>
          <w:numId w:val="3"/>
        </w:numPr>
        <w:pBdr>
          <w:top w:val="nil"/>
          <w:left w:val="nil"/>
          <w:bottom w:val="nil"/>
          <w:right w:val="nil"/>
          <w:between w:val="nil"/>
          <w:bar w:val="nil"/>
        </w:pBdr>
        <w:spacing w:after="200" w:line="360" w:lineRule="auto"/>
        <w:jc w:val="both"/>
        <w:rPr>
          <w:rFonts w:cs="David"/>
          <w:szCs w:val="24"/>
        </w:rPr>
      </w:pPr>
      <w:r w:rsidRPr="006A43C4">
        <w:rPr>
          <w:rFonts w:ascii="Arial" w:hAnsi="Arial" w:cs="David" w:hint="cs"/>
          <w:b/>
          <w:bCs/>
          <w:szCs w:val="24"/>
          <w:rtl/>
        </w:rPr>
        <w:lastRenderedPageBreak/>
        <w:t xml:space="preserve">כתיבת חומרים ותכנון התכנית </w:t>
      </w:r>
    </w:p>
    <w:p w:rsidR="000E07B2" w:rsidRPr="000E07B2" w:rsidRDefault="000E07B2" w:rsidP="000E07B2">
      <w:pPr>
        <w:pStyle w:val="a3"/>
        <w:pBdr>
          <w:top w:val="nil"/>
          <w:left w:val="nil"/>
          <w:bottom w:val="nil"/>
          <w:right w:val="nil"/>
          <w:between w:val="nil"/>
          <w:bar w:val="nil"/>
        </w:pBdr>
        <w:spacing w:after="200" w:line="360" w:lineRule="auto"/>
        <w:contextualSpacing w:val="0"/>
        <w:jc w:val="both"/>
        <w:rPr>
          <w:rFonts w:cs="David"/>
          <w:szCs w:val="24"/>
        </w:rPr>
      </w:pPr>
      <w:r w:rsidRPr="000E07B2">
        <w:rPr>
          <w:rFonts w:ascii="Arial" w:hAnsi="Arial" w:cs="David"/>
          <w:szCs w:val="24"/>
          <w:rtl/>
        </w:rPr>
        <w:t xml:space="preserve">בניית תכנית ההכשרה, גיבוש רשימת מרצים ותיאום, התאמת מתודות ההכשרה, כתיבת חומרים בהתאם לתוכן התכנית. הקצאת כוח אדם מקצועי לכתיבת והכנת החומרים, גיבוש הפדגוגיה בתכנית.  </w:t>
      </w:r>
    </w:p>
    <w:p w:rsidR="004E771A" w:rsidRPr="004E771A" w:rsidRDefault="001D2860" w:rsidP="000E07B2">
      <w:pPr>
        <w:pStyle w:val="a3"/>
        <w:numPr>
          <w:ilvl w:val="0"/>
          <w:numId w:val="3"/>
        </w:numPr>
        <w:pBdr>
          <w:top w:val="nil"/>
          <w:left w:val="nil"/>
          <w:bottom w:val="nil"/>
          <w:right w:val="nil"/>
          <w:between w:val="nil"/>
          <w:bar w:val="nil"/>
        </w:pBdr>
        <w:spacing w:after="200" w:line="360" w:lineRule="auto"/>
        <w:contextualSpacing w:val="0"/>
        <w:jc w:val="both"/>
        <w:rPr>
          <w:rFonts w:cs="David"/>
          <w:szCs w:val="24"/>
        </w:rPr>
      </w:pPr>
      <w:r w:rsidRPr="006A43C4">
        <w:rPr>
          <w:rFonts w:cs="David" w:hint="cs"/>
          <w:b/>
          <w:bCs/>
          <w:szCs w:val="24"/>
          <w:rtl/>
        </w:rPr>
        <w:t xml:space="preserve">ביצוע </w:t>
      </w:r>
      <w:r w:rsidR="00E01C0C" w:rsidRPr="006A43C4">
        <w:rPr>
          <w:rFonts w:cs="David" w:hint="cs"/>
          <w:b/>
          <w:bCs/>
          <w:szCs w:val="24"/>
          <w:rtl/>
        </w:rPr>
        <w:t xml:space="preserve">תכנית </w:t>
      </w:r>
      <w:r w:rsidR="00804153" w:rsidRPr="006A43C4">
        <w:rPr>
          <w:rFonts w:cs="David" w:hint="cs"/>
          <w:b/>
          <w:bCs/>
          <w:szCs w:val="24"/>
          <w:rtl/>
        </w:rPr>
        <w:t xml:space="preserve">ההכשרה </w:t>
      </w:r>
    </w:p>
    <w:p w:rsidR="004E771A" w:rsidRPr="004E771A" w:rsidRDefault="006A43C4" w:rsidP="001E4155">
      <w:pPr>
        <w:pStyle w:val="a3"/>
        <w:pBdr>
          <w:top w:val="nil"/>
          <w:left w:val="nil"/>
          <w:bottom w:val="nil"/>
          <w:right w:val="nil"/>
          <w:between w:val="nil"/>
          <w:bar w:val="nil"/>
        </w:pBdr>
        <w:spacing w:after="200" w:line="360" w:lineRule="auto"/>
        <w:contextualSpacing w:val="0"/>
        <w:jc w:val="both"/>
        <w:rPr>
          <w:rFonts w:cs="David"/>
          <w:szCs w:val="24"/>
          <w:rtl/>
        </w:rPr>
      </w:pPr>
      <w:r w:rsidRPr="004E771A">
        <w:rPr>
          <w:rFonts w:cs="David"/>
          <w:szCs w:val="24"/>
          <w:rtl/>
        </w:rPr>
        <w:t>אורך התכנית עשרה שבועות והיא מתפרשת על פני סמסטר אקדמי אחד (סתיו-חורף או אביב).</w:t>
      </w:r>
      <w:r w:rsidR="004E771A">
        <w:rPr>
          <w:rFonts w:cs="David" w:hint="cs"/>
          <w:szCs w:val="24"/>
          <w:rtl/>
        </w:rPr>
        <w:t xml:space="preserve"> </w:t>
      </w:r>
      <w:r w:rsidRPr="004E771A">
        <w:rPr>
          <w:rFonts w:cs="David"/>
          <w:szCs w:val="24"/>
          <w:rtl/>
        </w:rPr>
        <w:t>שמונה מפגשים באורך ארבע שעות באמצע השבוע ועוד שני סמ</w:t>
      </w:r>
      <w:r w:rsidR="000E07B2">
        <w:rPr>
          <w:rFonts w:cs="David"/>
          <w:szCs w:val="24"/>
          <w:rtl/>
        </w:rPr>
        <w:t>ינרים הכוללים לינה במהלך ההכשרה</w:t>
      </w:r>
      <w:r w:rsidR="000E07B2">
        <w:rPr>
          <w:rFonts w:cs="David" w:hint="cs"/>
          <w:szCs w:val="24"/>
          <w:rtl/>
        </w:rPr>
        <w:t xml:space="preserve"> (</w:t>
      </w:r>
      <w:r w:rsidR="004D1D42">
        <w:rPr>
          <w:rFonts w:cs="David" w:hint="cs"/>
          <w:szCs w:val="24"/>
          <w:rtl/>
        </w:rPr>
        <w:t>כ-</w:t>
      </w:r>
      <w:r w:rsidR="000E07B2">
        <w:rPr>
          <w:rFonts w:cs="David" w:hint="cs"/>
          <w:szCs w:val="24"/>
          <w:rtl/>
        </w:rPr>
        <w:t xml:space="preserve">68 שעות הכשרה). </w:t>
      </w:r>
      <w:r w:rsidR="004E771A">
        <w:rPr>
          <w:rFonts w:cs="David" w:hint="cs"/>
          <w:szCs w:val="24"/>
          <w:rtl/>
        </w:rPr>
        <w:t xml:space="preserve"> </w:t>
      </w:r>
      <w:r w:rsidR="004E771A" w:rsidRPr="004E771A">
        <w:rPr>
          <w:rFonts w:ascii="David" w:hAnsi="David" w:cs="David"/>
          <w:szCs w:val="24"/>
          <w:rtl/>
        </w:rPr>
        <w:t>התכנית תכלול מספר מרכיבים:</w:t>
      </w:r>
    </w:p>
    <w:p w:rsidR="004E771A" w:rsidRDefault="004E771A" w:rsidP="0010332B">
      <w:pPr>
        <w:pStyle w:val="a3"/>
        <w:numPr>
          <w:ilvl w:val="0"/>
          <w:numId w:val="6"/>
        </w:numPr>
        <w:pBdr>
          <w:top w:val="nil"/>
          <w:left w:val="nil"/>
          <w:bottom w:val="nil"/>
          <w:right w:val="nil"/>
          <w:between w:val="nil"/>
          <w:bar w:val="nil"/>
        </w:pBdr>
        <w:spacing w:after="200" w:line="360" w:lineRule="auto"/>
        <w:contextualSpacing w:val="0"/>
        <w:jc w:val="both"/>
        <w:rPr>
          <w:rFonts w:ascii="David" w:hAnsi="David" w:cs="David"/>
          <w:szCs w:val="24"/>
        </w:rPr>
      </w:pPr>
      <w:r w:rsidRPr="004E771A">
        <w:rPr>
          <w:rFonts w:ascii="David" w:hAnsi="David" w:cs="David"/>
          <w:szCs w:val="24"/>
          <w:rtl/>
        </w:rPr>
        <w:t xml:space="preserve">הקניית יסודות ידע כגון: היכרות עם </w:t>
      </w:r>
      <w:r w:rsidR="0010332B">
        <w:rPr>
          <w:rFonts w:ascii="David" w:hAnsi="David" w:cs="David" w:hint="cs"/>
          <w:szCs w:val="24"/>
          <w:rtl/>
        </w:rPr>
        <w:t xml:space="preserve">משרד החינוך, היכרות עם מערכת החינוך, היכרות עם </w:t>
      </w:r>
      <w:r w:rsidR="0010332B">
        <w:rPr>
          <w:rFonts w:ascii="David" w:hAnsi="David" w:cs="David"/>
          <w:szCs w:val="24"/>
          <w:rtl/>
        </w:rPr>
        <w:t>השירות הציבורי</w:t>
      </w:r>
      <w:r>
        <w:rPr>
          <w:rFonts w:ascii="David" w:hAnsi="David" w:cs="David"/>
          <w:szCs w:val="24"/>
          <w:rtl/>
        </w:rPr>
        <w:t>,</w:t>
      </w:r>
      <w:r>
        <w:rPr>
          <w:rFonts w:ascii="David" w:hAnsi="David" w:cs="David" w:hint="cs"/>
          <w:szCs w:val="24"/>
          <w:rtl/>
        </w:rPr>
        <w:t xml:space="preserve"> </w:t>
      </w:r>
      <w:r w:rsidR="0010332B">
        <w:rPr>
          <w:rFonts w:ascii="David" w:hAnsi="David" w:cs="David" w:hint="cs"/>
          <w:szCs w:val="24"/>
          <w:rtl/>
        </w:rPr>
        <w:t xml:space="preserve">היכרות מגוון החברה הישראלית, </w:t>
      </w:r>
      <w:r w:rsidRPr="004E771A">
        <w:rPr>
          <w:rFonts w:ascii="David" w:hAnsi="David" w:cs="David"/>
          <w:szCs w:val="24"/>
          <w:rtl/>
        </w:rPr>
        <w:t>כלכלה בישראל וכד'.</w:t>
      </w:r>
    </w:p>
    <w:p w:rsidR="004E771A" w:rsidRDefault="004E771A" w:rsidP="001E4155">
      <w:pPr>
        <w:pStyle w:val="a3"/>
        <w:numPr>
          <w:ilvl w:val="0"/>
          <w:numId w:val="6"/>
        </w:numPr>
        <w:pBdr>
          <w:top w:val="nil"/>
          <w:left w:val="nil"/>
          <w:bottom w:val="nil"/>
          <w:right w:val="nil"/>
          <w:between w:val="nil"/>
          <w:bar w:val="nil"/>
        </w:pBdr>
        <w:spacing w:after="200" w:line="360" w:lineRule="auto"/>
        <w:contextualSpacing w:val="0"/>
        <w:jc w:val="both"/>
        <w:rPr>
          <w:rFonts w:ascii="David" w:hAnsi="David" w:cs="David"/>
          <w:szCs w:val="24"/>
        </w:rPr>
      </w:pPr>
      <w:r w:rsidRPr="004E771A">
        <w:rPr>
          <w:rFonts w:ascii="David" w:hAnsi="David" w:cs="David"/>
          <w:szCs w:val="24"/>
          <w:rtl/>
        </w:rPr>
        <w:t>פיתוח אישי וחיזוק מיומנויות רכות.</w:t>
      </w:r>
    </w:p>
    <w:p w:rsidR="004E771A" w:rsidRPr="004E771A" w:rsidRDefault="004E771A" w:rsidP="001E4155">
      <w:pPr>
        <w:pStyle w:val="a3"/>
        <w:numPr>
          <w:ilvl w:val="0"/>
          <w:numId w:val="6"/>
        </w:numPr>
        <w:pBdr>
          <w:top w:val="nil"/>
          <w:left w:val="nil"/>
          <w:bottom w:val="nil"/>
          <w:right w:val="nil"/>
          <w:between w:val="nil"/>
          <w:bar w:val="nil"/>
        </w:pBdr>
        <w:spacing w:after="200" w:line="360" w:lineRule="auto"/>
        <w:contextualSpacing w:val="0"/>
        <w:jc w:val="both"/>
        <w:rPr>
          <w:rFonts w:ascii="David" w:hAnsi="David" w:cs="David"/>
          <w:szCs w:val="24"/>
          <w:rtl/>
        </w:rPr>
      </w:pPr>
      <w:r w:rsidRPr="004E771A">
        <w:rPr>
          <w:rFonts w:ascii="David" w:hAnsi="David" w:cs="David"/>
          <w:szCs w:val="24"/>
          <w:rtl/>
        </w:rPr>
        <w:t>פיתוח מיומנויות מקצועיות רלוונטיות לעבודת השירות הציבורי.</w:t>
      </w:r>
    </w:p>
    <w:p w:rsidR="004E771A" w:rsidRDefault="006A43C4" w:rsidP="0010332B">
      <w:pPr>
        <w:pStyle w:val="a3"/>
        <w:numPr>
          <w:ilvl w:val="0"/>
          <w:numId w:val="3"/>
        </w:numPr>
        <w:pBdr>
          <w:top w:val="nil"/>
          <w:left w:val="nil"/>
          <w:bottom w:val="nil"/>
          <w:right w:val="nil"/>
          <w:between w:val="nil"/>
          <w:bar w:val="nil"/>
        </w:pBdr>
        <w:spacing w:after="200" w:line="360" w:lineRule="auto"/>
        <w:jc w:val="both"/>
        <w:rPr>
          <w:rFonts w:cs="David"/>
          <w:b/>
          <w:bCs/>
          <w:szCs w:val="24"/>
        </w:rPr>
      </w:pPr>
      <w:r w:rsidRPr="006A43C4">
        <w:rPr>
          <w:rFonts w:cs="David"/>
          <w:b/>
          <w:bCs/>
          <w:szCs w:val="24"/>
          <w:rtl/>
        </w:rPr>
        <w:t xml:space="preserve">ליווי משתתפי ומשתתפות התכנית לקראת </w:t>
      </w:r>
      <w:r w:rsidR="0010332B">
        <w:rPr>
          <w:rFonts w:cs="David" w:hint="cs"/>
          <w:b/>
          <w:bCs/>
          <w:szCs w:val="24"/>
          <w:rtl/>
        </w:rPr>
        <w:t xml:space="preserve">השתלבות </w:t>
      </w:r>
      <w:r>
        <w:rPr>
          <w:rFonts w:cs="David" w:hint="cs"/>
          <w:b/>
          <w:bCs/>
          <w:szCs w:val="24"/>
          <w:rtl/>
        </w:rPr>
        <w:t>במשרד החינוך</w:t>
      </w:r>
      <w:r w:rsidR="0010332B">
        <w:rPr>
          <w:rFonts w:cs="David" w:hint="cs"/>
          <w:b/>
          <w:bCs/>
          <w:szCs w:val="24"/>
          <w:rtl/>
        </w:rPr>
        <w:t xml:space="preserve"> ובמערכת החינוך</w:t>
      </w:r>
    </w:p>
    <w:p w:rsidR="006A43C4" w:rsidRPr="006A43C4" w:rsidRDefault="006A43C4" w:rsidP="001E4155">
      <w:pPr>
        <w:pStyle w:val="a3"/>
        <w:pBdr>
          <w:top w:val="nil"/>
          <w:left w:val="nil"/>
          <w:bottom w:val="nil"/>
          <w:right w:val="nil"/>
          <w:between w:val="nil"/>
          <w:bar w:val="nil"/>
        </w:pBdr>
        <w:spacing w:after="200" w:line="360" w:lineRule="auto"/>
        <w:jc w:val="both"/>
        <w:rPr>
          <w:rFonts w:cs="David"/>
          <w:b/>
          <w:bCs/>
          <w:szCs w:val="24"/>
        </w:rPr>
      </w:pPr>
      <w:r w:rsidRPr="006A43C4">
        <w:rPr>
          <w:rFonts w:cs="David"/>
          <w:szCs w:val="24"/>
          <w:rtl/>
        </w:rPr>
        <w:t>במהלך ההכשרה ובסיומה, כלל משתתפי התכנית מלווים על ידי אשת צוות מטעם מרכז יסודות שתפקידה להעניק ליווי אישי ומקצועי. הליווי מתרחש פעמיים לאורך ההכשרה ולאחר סיומה התדירות משתנה ונקבעת באופן פרטני בהתאם לצורך והרצון של כל משתתף ומשתתפת.</w:t>
      </w:r>
    </w:p>
    <w:p w:rsidR="006A43C4" w:rsidRPr="006A43C4" w:rsidRDefault="006A43C4" w:rsidP="001E4155">
      <w:pPr>
        <w:pStyle w:val="a3"/>
        <w:pBdr>
          <w:top w:val="nil"/>
          <w:left w:val="nil"/>
          <w:bottom w:val="nil"/>
          <w:right w:val="nil"/>
          <w:between w:val="nil"/>
          <w:bar w:val="nil"/>
        </w:pBdr>
        <w:spacing w:after="200" w:line="360" w:lineRule="auto"/>
        <w:jc w:val="both"/>
        <w:rPr>
          <w:rFonts w:cs="David"/>
          <w:b/>
          <w:bCs/>
          <w:szCs w:val="24"/>
        </w:rPr>
      </w:pPr>
    </w:p>
    <w:p w:rsidR="004E771A" w:rsidRPr="004E771A" w:rsidRDefault="004E771A" w:rsidP="001E4155">
      <w:pPr>
        <w:pStyle w:val="a3"/>
        <w:numPr>
          <w:ilvl w:val="0"/>
          <w:numId w:val="3"/>
        </w:numPr>
        <w:pBdr>
          <w:top w:val="nil"/>
          <w:left w:val="nil"/>
          <w:bottom w:val="nil"/>
          <w:right w:val="nil"/>
          <w:between w:val="nil"/>
          <w:bar w:val="nil"/>
        </w:pBdr>
        <w:spacing w:after="200" w:line="360" w:lineRule="auto"/>
        <w:jc w:val="both"/>
        <w:rPr>
          <w:rFonts w:cs="David"/>
          <w:szCs w:val="24"/>
        </w:rPr>
      </w:pPr>
      <w:r>
        <w:rPr>
          <w:rFonts w:cs="David" w:hint="cs"/>
          <w:b/>
          <w:bCs/>
          <w:szCs w:val="24"/>
          <w:rtl/>
        </w:rPr>
        <w:t>רישות והובלת שינוי</w:t>
      </w:r>
      <w:r w:rsidR="001F33C5" w:rsidRPr="006A43C4">
        <w:rPr>
          <w:rFonts w:cs="David" w:hint="cs"/>
          <w:b/>
          <w:bCs/>
          <w:szCs w:val="24"/>
          <w:rtl/>
        </w:rPr>
        <w:t xml:space="preserve"> </w:t>
      </w:r>
    </w:p>
    <w:p w:rsidR="0010332B" w:rsidRPr="008B245A" w:rsidRDefault="004E771A" w:rsidP="0010332B">
      <w:pPr>
        <w:spacing w:line="360" w:lineRule="auto"/>
        <w:jc w:val="both"/>
        <w:rPr>
          <w:rFonts w:cs="David"/>
          <w:szCs w:val="24"/>
        </w:rPr>
      </w:pPr>
      <w:r w:rsidRPr="004E771A">
        <w:rPr>
          <w:rFonts w:cs="David"/>
          <w:szCs w:val="24"/>
          <w:rtl/>
        </w:rPr>
        <w:t xml:space="preserve">עם סיום התכנית ישתלבו המשתתפים ברשת עמיתי מרכז יסודות </w:t>
      </w:r>
      <w:r w:rsidRPr="004E771A">
        <w:rPr>
          <w:rFonts w:cs="Times New Roman"/>
          <w:szCs w:val="24"/>
          <w:rtl/>
          <w:lang w:bidi="ar-SA"/>
        </w:rPr>
        <w:t xml:space="preserve">أُسس </w:t>
      </w:r>
      <w:r w:rsidRPr="004E771A">
        <w:rPr>
          <w:rFonts w:cs="David"/>
          <w:szCs w:val="24"/>
          <w:rtl/>
        </w:rPr>
        <w:t xml:space="preserve">ורשת בוגרי ערוצי הזנת מצוינות במערכת החינוך. הרשת מקדמת המשך למידה של חבריה כמשרתי ציבור, יצירת שיתופי פעולה רב-מגזריים וסיוע הדדי בפעילות השוטפת. </w:t>
      </w:r>
      <w:r w:rsidRPr="004E771A">
        <w:rPr>
          <w:rFonts w:cs="David" w:hint="cs"/>
          <w:szCs w:val="24"/>
          <w:rtl/>
        </w:rPr>
        <w:t>ו</w:t>
      </w:r>
      <w:r w:rsidRPr="004E771A">
        <w:rPr>
          <w:rFonts w:cs="David"/>
          <w:szCs w:val="24"/>
          <w:rtl/>
        </w:rPr>
        <w:t>מטרת</w:t>
      </w:r>
      <w:r w:rsidRPr="004E771A">
        <w:rPr>
          <w:rFonts w:cs="David" w:hint="cs"/>
          <w:szCs w:val="24"/>
          <w:rtl/>
        </w:rPr>
        <w:t>ה</w:t>
      </w:r>
      <w:r w:rsidRPr="004E771A">
        <w:rPr>
          <w:rFonts w:cs="David"/>
          <w:szCs w:val="24"/>
          <w:rtl/>
        </w:rPr>
        <w:t xml:space="preserve"> ליצור הזדמנויות לשיתופי פעולה, באמצעות קידום והובלה של תהליכי שינוי אפקטיביים במערכת החינוך ובשירות הציבורי בכלל. בנוסף, הרשת תהווה מקום לתמיכה, קידום ופיתוח הקריירה של בוגרי התכנית וליווי על פי צורך.</w:t>
      </w:r>
      <w:r w:rsidRPr="004E771A">
        <w:rPr>
          <w:rFonts w:cs="David" w:hint="cs"/>
          <w:szCs w:val="24"/>
          <w:rtl/>
        </w:rPr>
        <w:t xml:space="preserve"> </w:t>
      </w:r>
      <w:r w:rsidR="006A43C4" w:rsidRPr="004E771A">
        <w:rPr>
          <w:rFonts w:cs="David"/>
          <w:szCs w:val="24"/>
          <w:rtl/>
        </w:rPr>
        <w:t xml:space="preserve">הרשת הינה כלי מרכזי במימוש מטרות התכנית – </w:t>
      </w:r>
      <w:r w:rsidR="0010332B">
        <w:rPr>
          <w:rFonts w:cs="David" w:hint="cs"/>
          <w:szCs w:val="24"/>
          <w:rtl/>
        </w:rPr>
        <w:t>פיתוח ושימור סטודנטים מצטיינים במשרד החינוך.</w:t>
      </w:r>
    </w:p>
    <w:p w:rsidR="001F33C5" w:rsidRPr="0010332B" w:rsidRDefault="001F33C5" w:rsidP="0010332B">
      <w:pPr>
        <w:pStyle w:val="a3"/>
        <w:pBdr>
          <w:top w:val="nil"/>
          <w:left w:val="nil"/>
          <w:bottom w:val="nil"/>
          <w:right w:val="nil"/>
          <w:between w:val="nil"/>
          <w:bar w:val="nil"/>
        </w:pBdr>
        <w:spacing w:after="200" w:line="360" w:lineRule="auto"/>
        <w:jc w:val="both"/>
        <w:rPr>
          <w:rFonts w:cs="David"/>
          <w:szCs w:val="24"/>
          <w:rtl/>
        </w:rPr>
      </w:pPr>
    </w:p>
    <w:p w:rsidR="00A108B6" w:rsidRPr="00501815" w:rsidRDefault="00444B03" w:rsidP="001E4155">
      <w:pPr>
        <w:spacing w:line="360" w:lineRule="auto"/>
        <w:jc w:val="both"/>
        <w:rPr>
          <w:rFonts w:cs="David"/>
          <w:b/>
          <w:bCs/>
          <w:szCs w:val="24"/>
          <w:rtl/>
        </w:rPr>
      </w:pPr>
      <w:r w:rsidRPr="00501815">
        <w:rPr>
          <w:rFonts w:cs="David" w:hint="cs"/>
          <w:b/>
          <w:bCs/>
          <w:szCs w:val="24"/>
          <w:rtl/>
        </w:rPr>
        <w:t>היקף פעילות מתוכנן</w:t>
      </w:r>
      <w:r w:rsidR="001F7A12" w:rsidRPr="00501815">
        <w:rPr>
          <w:rFonts w:cs="David" w:hint="cs"/>
          <w:b/>
          <w:bCs/>
          <w:szCs w:val="24"/>
          <w:rtl/>
        </w:rPr>
        <w:t xml:space="preserve"> </w:t>
      </w:r>
      <w:r w:rsidR="004E771A" w:rsidRPr="00501815">
        <w:rPr>
          <w:rFonts w:cs="David" w:hint="cs"/>
          <w:b/>
          <w:bCs/>
          <w:szCs w:val="24"/>
          <w:rtl/>
        </w:rPr>
        <w:t>:</w:t>
      </w:r>
    </w:p>
    <w:p w:rsidR="00A108B6" w:rsidRPr="00501815" w:rsidRDefault="00501815" w:rsidP="00501815">
      <w:pPr>
        <w:spacing w:line="360" w:lineRule="auto"/>
        <w:jc w:val="both"/>
        <w:rPr>
          <w:rFonts w:cs="David"/>
          <w:szCs w:val="24"/>
          <w:rtl/>
        </w:rPr>
      </w:pPr>
      <w:r w:rsidRPr="00501815">
        <w:rPr>
          <w:rFonts w:cs="David" w:hint="cs"/>
          <w:szCs w:val="24"/>
          <w:rtl/>
        </w:rPr>
        <w:t xml:space="preserve">ספטמבר 2024 </w:t>
      </w:r>
      <w:r w:rsidRPr="00501815">
        <w:rPr>
          <w:rFonts w:cs="David"/>
          <w:szCs w:val="24"/>
          <w:rtl/>
        </w:rPr>
        <w:t>–</w:t>
      </w:r>
      <w:r w:rsidRPr="00501815">
        <w:rPr>
          <w:rFonts w:cs="David" w:hint="cs"/>
          <w:szCs w:val="24"/>
          <w:rtl/>
        </w:rPr>
        <w:t xml:space="preserve"> אוקטובר 2024</w:t>
      </w:r>
      <w:r w:rsidR="00BE5F10" w:rsidRPr="00501815">
        <w:rPr>
          <w:rFonts w:cs="David" w:hint="cs"/>
          <w:szCs w:val="24"/>
          <w:rtl/>
        </w:rPr>
        <w:t xml:space="preserve">  - </w:t>
      </w:r>
      <w:r w:rsidRPr="00501815">
        <w:rPr>
          <w:rFonts w:cs="David" w:hint="cs"/>
          <w:szCs w:val="24"/>
          <w:rtl/>
        </w:rPr>
        <w:t xml:space="preserve">איתור מנהלת </w:t>
      </w:r>
    </w:p>
    <w:p w:rsidR="00BE5F10" w:rsidRPr="00501815" w:rsidRDefault="00501815" w:rsidP="00501815">
      <w:pPr>
        <w:spacing w:line="360" w:lineRule="auto"/>
        <w:jc w:val="both"/>
        <w:rPr>
          <w:rFonts w:cs="David"/>
          <w:szCs w:val="24"/>
          <w:rtl/>
        </w:rPr>
      </w:pPr>
      <w:r w:rsidRPr="00501815">
        <w:rPr>
          <w:rFonts w:cs="David" w:hint="cs"/>
          <w:szCs w:val="24"/>
          <w:rtl/>
        </w:rPr>
        <w:t xml:space="preserve">נובמבר 2024 </w:t>
      </w:r>
      <w:r w:rsidRPr="00501815">
        <w:rPr>
          <w:rFonts w:cs="David"/>
          <w:szCs w:val="24"/>
          <w:rtl/>
        </w:rPr>
        <w:t>–</w:t>
      </w:r>
      <w:r w:rsidRPr="00501815">
        <w:rPr>
          <w:rFonts w:cs="David" w:hint="cs"/>
          <w:szCs w:val="24"/>
          <w:rtl/>
        </w:rPr>
        <w:t xml:space="preserve"> גיוס מנהלת ותחילת העסקה</w:t>
      </w:r>
      <w:r w:rsidR="00BE5F10" w:rsidRPr="00501815">
        <w:rPr>
          <w:rFonts w:cs="David" w:hint="cs"/>
          <w:szCs w:val="24"/>
          <w:rtl/>
        </w:rPr>
        <w:t xml:space="preserve"> </w:t>
      </w:r>
      <w:r w:rsidR="004F4BEF" w:rsidRPr="00501815">
        <w:rPr>
          <w:rFonts w:cs="David" w:hint="cs"/>
          <w:szCs w:val="24"/>
          <w:rtl/>
        </w:rPr>
        <w:t xml:space="preserve"> </w:t>
      </w:r>
    </w:p>
    <w:p w:rsidR="00501815" w:rsidRPr="00501815" w:rsidRDefault="00501815" w:rsidP="00501815">
      <w:pPr>
        <w:spacing w:line="360" w:lineRule="auto"/>
        <w:jc w:val="both"/>
        <w:rPr>
          <w:rFonts w:cs="David"/>
          <w:szCs w:val="24"/>
          <w:rtl/>
        </w:rPr>
      </w:pPr>
      <w:r w:rsidRPr="00501815">
        <w:rPr>
          <w:rFonts w:cs="David" w:hint="cs"/>
          <w:szCs w:val="24"/>
          <w:rtl/>
        </w:rPr>
        <w:t xml:space="preserve">דצמבר 2024 </w:t>
      </w:r>
      <w:r w:rsidRPr="00501815">
        <w:rPr>
          <w:rFonts w:cs="David"/>
          <w:szCs w:val="24"/>
          <w:rtl/>
        </w:rPr>
        <w:t>–</w:t>
      </w:r>
      <w:r w:rsidRPr="00501815">
        <w:rPr>
          <w:rFonts w:cs="David" w:hint="cs"/>
          <w:szCs w:val="24"/>
          <w:rtl/>
        </w:rPr>
        <w:t xml:space="preserve"> פברואר 2025 : פרסום ומיון</w:t>
      </w:r>
    </w:p>
    <w:p w:rsidR="00501815" w:rsidRPr="00501815" w:rsidRDefault="0010332B" w:rsidP="00501815">
      <w:pPr>
        <w:spacing w:line="360" w:lineRule="auto"/>
        <w:jc w:val="both"/>
        <w:rPr>
          <w:rFonts w:cs="David"/>
          <w:szCs w:val="24"/>
          <w:rtl/>
        </w:rPr>
      </w:pPr>
      <w:r w:rsidRPr="00501815">
        <w:rPr>
          <w:rFonts w:cs="David" w:hint="cs"/>
          <w:szCs w:val="24"/>
          <w:rtl/>
        </w:rPr>
        <w:t>מרץ</w:t>
      </w:r>
      <w:r w:rsidR="001F7A12" w:rsidRPr="00501815">
        <w:rPr>
          <w:rFonts w:cs="David" w:hint="cs"/>
          <w:szCs w:val="24"/>
          <w:rtl/>
        </w:rPr>
        <w:t xml:space="preserve"> </w:t>
      </w:r>
      <w:r w:rsidR="00137808" w:rsidRPr="00501815">
        <w:rPr>
          <w:rFonts w:cs="David" w:hint="cs"/>
          <w:szCs w:val="24"/>
          <w:rtl/>
        </w:rPr>
        <w:t xml:space="preserve">2025 </w:t>
      </w:r>
      <w:r w:rsidR="00137808" w:rsidRPr="00501815">
        <w:rPr>
          <w:rFonts w:cs="David"/>
          <w:szCs w:val="24"/>
          <w:rtl/>
        </w:rPr>
        <w:t>–</w:t>
      </w:r>
      <w:r w:rsidR="00137808" w:rsidRPr="00501815">
        <w:rPr>
          <w:rFonts w:cs="David" w:hint="cs"/>
          <w:szCs w:val="24"/>
          <w:rtl/>
        </w:rPr>
        <w:t xml:space="preserve"> </w:t>
      </w:r>
      <w:r w:rsidR="00501815" w:rsidRPr="00501815">
        <w:rPr>
          <w:rFonts w:cs="David" w:hint="cs"/>
          <w:szCs w:val="24"/>
          <w:rtl/>
        </w:rPr>
        <w:t>אפריל</w:t>
      </w:r>
      <w:r w:rsidR="00137808" w:rsidRPr="00501815">
        <w:rPr>
          <w:rFonts w:cs="David" w:hint="cs"/>
          <w:szCs w:val="24"/>
          <w:rtl/>
        </w:rPr>
        <w:t xml:space="preserve"> 2025 </w:t>
      </w:r>
      <w:r w:rsidR="00501815" w:rsidRPr="00501815">
        <w:rPr>
          <w:rFonts w:cs="David" w:hint="cs"/>
          <w:szCs w:val="24"/>
          <w:rtl/>
        </w:rPr>
        <w:t>: תכנית ההכשרה</w:t>
      </w:r>
    </w:p>
    <w:p w:rsidR="00CE6569" w:rsidRPr="00501815" w:rsidRDefault="00137808" w:rsidP="00501815">
      <w:pPr>
        <w:spacing w:line="360" w:lineRule="auto"/>
        <w:jc w:val="both"/>
        <w:rPr>
          <w:rFonts w:cs="David"/>
          <w:szCs w:val="24"/>
          <w:rtl/>
        </w:rPr>
      </w:pPr>
      <w:r w:rsidRPr="00501815">
        <w:rPr>
          <w:rFonts w:cs="David" w:hint="cs"/>
          <w:szCs w:val="24"/>
          <w:rtl/>
        </w:rPr>
        <w:t xml:space="preserve"> </w:t>
      </w:r>
      <w:r w:rsidR="00501815" w:rsidRPr="00501815">
        <w:rPr>
          <w:rFonts w:cs="David" w:hint="cs"/>
          <w:szCs w:val="24"/>
          <w:rtl/>
        </w:rPr>
        <w:t>מאי 2025 : סיכום המחזור שהסתיים</w:t>
      </w:r>
      <w:r w:rsidRPr="00501815">
        <w:rPr>
          <w:rFonts w:cs="David" w:hint="cs"/>
          <w:szCs w:val="24"/>
          <w:rtl/>
        </w:rPr>
        <w:t xml:space="preserve"> והיערות לקראת המחזור הבא. </w:t>
      </w:r>
    </w:p>
    <w:p w:rsidR="00C64DFF" w:rsidRDefault="001F7A12" w:rsidP="00F30C6D">
      <w:pPr>
        <w:spacing w:line="360" w:lineRule="auto"/>
        <w:jc w:val="both"/>
        <w:rPr>
          <w:rFonts w:cs="David"/>
          <w:szCs w:val="24"/>
          <w:rtl/>
        </w:rPr>
      </w:pPr>
      <w:r w:rsidRPr="00501815">
        <w:rPr>
          <w:rFonts w:cs="David" w:hint="cs"/>
          <w:szCs w:val="24"/>
          <w:rtl/>
        </w:rPr>
        <w:t xml:space="preserve">משך כל תקופת ההתקשרות </w:t>
      </w:r>
      <w:r w:rsidRPr="00501815">
        <w:rPr>
          <w:rFonts w:cs="David"/>
          <w:szCs w:val="24"/>
          <w:rtl/>
        </w:rPr>
        <w:t>–</w:t>
      </w:r>
      <w:r w:rsidRPr="00501815">
        <w:rPr>
          <w:rFonts w:cs="David" w:hint="cs"/>
          <w:szCs w:val="24"/>
          <w:rtl/>
        </w:rPr>
        <w:t xml:space="preserve"> </w:t>
      </w:r>
      <w:r w:rsidR="00501815" w:rsidRPr="00501815">
        <w:rPr>
          <w:rFonts w:cs="David" w:hint="cs"/>
          <w:szCs w:val="24"/>
          <w:rtl/>
        </w:rPr>
        <w:t>1.9</w:t>
      </w:r>
      <w:r w:rsidR="00501815">
        <w:rPr>
          <w:rFonts w:cs="David" w:hint="cs"/>
          <w:szCs w:val="24"/>
          <w:rtl/>
        </w:rPr>
        <w:t>.</w:t>
      </w:r>
      <w:r w:rsidR="00F30C6D">
        <w:rPr>
          <w:rFonts w:cs="David" w:hint="cs"/>
          <w:szCs w:val="24"/>
          <w:rtl/>
        </w:rPr>
        <w:t>24</w:t>
      </w:r>
      <w:r w:rsidR="00501815" w:rsidRPr="00501815">
        <w:rPr>
          <w:rFonts w:cs="David" w:hint="cs"/>
          <w:szCs w:val="24"/>
          <w:rtl/>
        </w:rPr>
        <w:t xml:space="preserve"> </w:t>
      </w:r>
      <w:r w:rsidR="00501815" w:rsidRPr="00501815">
        <w:rPr>
          <w:rFonts w:cs="David"/>
          <w:szCs w:val="24"/>
          <w:rtl/>
        </w:rPr>
        <w:t>–</w:t>
      </w:r>
      <w:r w:rsidR="00501815" w:rsidRPr="00501815">
        <w:rPr>
          <w:rFonts w:cs="David" w:hint="cs"/>
          <w:szCs w:val="24"/>
          <w:rtl/>
        </w:rPr>
        <w:t xml:space="preserve"> </w:t>
      </w:r>
      <w:r w:rsidR="00F30C6D">
        <w:rPr>
          <w:rFonts w:cs="David" w:hint="cs"/>
          <w:szCs w:val="24"/>
          <w:rtl/>
        </w:rPr>
        <w:t>1.6.25</w:t>
      </w:r>
    </w:p>
    <w:p w:rsidR="004E771A" w:rsidRDefault="004E771A" w:rsidP="001E4155">
      <w:pPr>
        <w:spacing w:line="360" w:lineRule="auto"/>
        <w:jc w:val="both"/>
        <w:rPr>
          <w:rFonts w:cs="David"/>
          <w:szCs w:val="24"/>
          <w:rtl/>
        </w:rPr>
      </w:pPr>
    </w:p>
    <w:p w:rsidR="00A108B6" w:rsidRPr="009069A4" w:rsidRDefault="001F7A12" w:rsidP="001E4155">
      <w:pPr>
        <w:spacing w:line="360" w:lineRule="auto"/>
        <w:jc w:val="both"/>
        <w:rPr>
          <w:rFonts w:cs="David"/>
          <w:b/>
          <w:bCs/>
          <w:szCs w:val="24"/>
          <w:rtl/>
        </w:rPr>
      </w:pPr>
      <w:r w:rsidRPr="009069A4">
        <w:rPr>
          <w:rFonts w:cs="David" w:hint="cs"/>
          <w:b/>
          <w:bCs/>
          <w:szCs w:val="24"/>
          <w:rtl/>
        </w:rPr>
        <w:t>עלות</w:t>
      </w:r>
      <w:r w:rsidR="00A108B6" w:rsidRPr="009069A4">
        <w:rPr>
          <w:rFonts w:cs="David" w:hint="cs"/>
          <w:b/>
          <w:bCs/>
          <w:szCs w:val="24"/>
          <w:rtl/>
        </w:rPr>
        <w:t xml:space="preserve"> </w:t>
      </w:r>
      <w:r w:rsidR="004E771A" w:rsidRPr="009069A4">
        <w:rPr>
          <w:rFonts w:cs="David" w:hint="cs"/>
          <w:b/>
          <w:bCs/>
          <w:szCs w:val="24"/>
          <w:rtl/>
        </w:rPr>
        <w:t>לתכנית</w:t>
      </w:r>
      <w:r w:rsidRPr="009069A4">
        <w:rPr>
          <w:rFonts w:cs="David" w:hint="cs"/>
          <w:b/>
          <w:bCs/>
          <w:szCs w:val="24"/>
          <w:rtl/>
        </w:rPr>
        <w:t>:</w:t>
      </w:r>
    </w:p>
    <w:p w:rsidR="00612539" w:rsidRPr="00DB2951" w:rsidRDefault="00612539" w:rsidP="001E4155">
      <w:pPr>
        <w:spacing w:line="360" w:lineRule="auto"/>
        <w:jc w:val="both"/>
        <w:rPr>
          <w:rFonts w:cs="David"/>
          <w:szCs w:val="24"/>
          <w:rtl/>
        </w:rPr>
      </w:pPr>
      <w:r w:rsidRPr="00DB2951">
        <w:rPr>
          <w:rFonts w:cs="David" w:hint="cs"/>
          <w:szCs w:val="24"/>
          <w:rtl/>
        </w:rPr>
        <w:lastRenderedPageBreak/>
        <w:t xml:space="preserve">עלות הפעלת המיזם ותכנית ההכשרה </w:t>
      </w:r>
      <w:r w:rsidRPr="00DB2951">
        <w:rPr>
          <w:rFonts w:cs="David"/>
          <w:szCs w:val="24"/>
          <w:rtl/>
        </w:rPr>
        <w:t>–</w:t>
      </w:r>
      <w:r w:rsidRPr="00DB2951">
        <w:rPr>
          <w:rFonts w:cs="David" w:hint="cs"/>
          <w:szCs w:val="24"/>
          <w:rtl/>
        </w:rPr>
        <w:t xml:space="preserve"> </w:t>
      </w:r>
      <w:r w:rsidR="004E771A" w:rsidRPr="00DB2951">
        <w:rPr>
          <w:rFonts w:cs="David" w:hint="cs"/>
          <w:szCs w:val="24"/>
          <w:rtl/>
        </w:rPr>
        <w:t>200,000</w:t>
      </w:r>
      <w:r w:rsidRPr="00DB2951">
        <w:rPr>
          <w:rFonts w:cs="David" w:hint="cs"/>
          <w:szCs w:val="24"/>
          <w:rtl/>
        </w:rPr>
        <w:t xml:space="preserve"> ₪ </w:t>
      </w:r>
    </w:p>
    <w:p w:rsidR="00B37E3F" w:rsidRPr="00DB2951" w:rsidRDefault="00B37E3F" w:rsidP="009069A4">
      <w:pPr>
        <w:spacing w:line="360" w:lineRule="auto"/>
        <w:jc w:val="both"/>
        <w:rPr>
          <w:rFonts w:cs="David"/>
          <w:szCs w:val="24"/>
          <w:rtl/>
        </w:rPr>
      </w:pPr>
      <w:r w:rsidRPr="00DB2951">
        <w:rPr>
          <w:rFonts w:cs="David" w:hint="cs"/>
          <w:szCs w:val="24"/>
          <w:rtl/>
        </w:rPr>
        <w:t xml:space="preserve">עלות תקורה: </w:t>
      </w:r>
      <w:r w:rsidR="009069A4">
        <w:rPr>
          <w:rFonts w:cs="David" w:hint="cs"/>
          <w:szCs w:val="24"/>
          <w:rtl/>
        </w:rPr>
        <w:t xml:space="preserve">13,000 </w:t>
      </w:r>
      <w:r w:rsidR="009069A4" w:rsidRPr="00DB2951">
        <w:rPr>
          <w:rFonts w:cs="David"/>
          <w:szCs w:val="24"/>
          <w:rtl/>
        </w:rPr>
        <w:t>₪</w:t>
      </w:r>
      <w:r w:rsidR="009069A4" w:rsidRPr="004E771A">
        <w:rPr>
          <w:rFonts w:cs="David"/>
          <w:szCs w:val="24"/>
          <w:rtl/>
        </w:rPr>
        <w:t xml:space="preserve">  </w:t>
      </w:r>
    </w:p>
    <w:p w:rsidR="004E771A" w:rsidRPr="00DB2951" w:rsidRDefault="004E771A" w:rsidP="001E4155">
      <w:pPr>
        <w:spacing w:line="360" w:lineRule="auto"/>
        <w:jc w:val="both"/>
        <w:rPr>
          <w:rFonts w:cs="David"/>
          <w:szCs w:val="24"/>
          <w:rtl/>
        </w:rPr>
      </w:pPr>
      <w:r w:rsidRPr="00DB2951">
        <w:rPr>
          <w:rFonts w:cs="David"/>
          <w:szCs w:val="24"/>
          <w:rtl/>
        </w:rPr>
        <w:t xml:space="preserve">חלקה של עמותת מרכז מעשה: </w:t>
      </w:r>
      <w:r w:rsidRPr="00DB2951">
        <w:rPr>
          <w:rFonts w:cs="David" w:hint="cs"/>
          <w:szCs w:val="24"/>
          <w:rtl/>
        </w:rPr>
        <w:t>100,000</w:t>
      </w:r>
      <w:r w:rsidRPr="00DB2951">
        <w:rPr>
          <w:rFonts w:cs="David"/>
          <w:szCs w:val="24"/>
          <w:rtl/>
        </w:rPr>
        <w:t xml:space="preserve"> ₪  - ממקורות פרטיים – 50% מעלות כלל המיזם.  </w:t>
      </w:r>
    </w:p>
    <w:p w:rsidR="004E771A" w:rsidRDefault="004E771A" w:rsidP="001E4155">
      <w:pPr>
        <w:spacing w:line="360" w:lineRule="auto"/>
        <w:jc w:val="both"/>
        <w:rPr>
          <w:rFonts w:cs="David"/>
          <w:szCs w:val="24"/>
          <w:rtl/>
        </w:rPr>
      </w:pPr>
      <w:r w:rsidRPr="00DB2951">
        <w:rPr>
          <w:rFonts w:cs="David"/>
          <w:szCs w:val="24"/>
          <w:rtl/>
        </w:rPr>
        <w:t xml:space="preserve">חלקו של המשרד: </w:t>
      </w:r>
      <w:r w:rsidRPr="00DB2951">
        <w:rPr>
          <w:rFonts w:cs="David" w:hint="cs"/>
          <w:szCs w:val="24"/>
          <w:rtl/>
        </w:rPr>
        <w:t>100,000</w:t>
      </w:r>
      <w:r w:rsidRPr="00DB2951">
        <w:rPr>
          <w:rFonts w:cs="David"/>
          <w:szCs w:val="24"/>
          <w:rtl/>
        </w:rPr>
        <w:t xml:space="preserve"> ₪</w:t>
      </w:r>
      <w:r w:rsidRPr="004E771A">
        <w:rPr>
          <w:rFonts w:cs="David"/>
          <w:szCs w:val="24"/>
          <w:rtl/>
        </w:rPr>
        <w:t xml:space="preserve">  </w:t>
      </w:r>
    </w:p>
    <w:p w:rsidR="00FD09A4" w:rsidRDefault="00FD09A4" w:rsidP="001E4155">
      <w:pPr>
        <w:spacing w:line="360" w:lineRule="auto"/>
        <w:jc w:val="both"/>
        <w:rPr>
          <w:rFonts w:cs="David"/>
          <w:szCs w:val="24"/>
          <w:rtl/>
        </w:rPr>
      </w:pPr>
    </w:p>
    <w:p w:rsidR="00FD09A4" w:rsidRPr="00FD09A4" w:rsidRDefault="00FD09A4" w:rsidP="001E4155">
      <w:pPr>
        <w:spacing w:line="360" w:lineRule="auto"/>
        <w:jc w:val="both"/>
        <w:rPr>
          <w:rFonts w:cs="David"/>
          <w:b/>
          <w:bCs/>
          <w:szCs w:val="24"/>
          <w:rtl/>
        </w:rPr>
      </w:pPr>
      <w:r w:rsidRPr="00FD09A4">
        <w:rPr>
          <w:rFonts w:cs="David"/>
          <w:b/>
          <w:bCs/>
          <w:szCs w:val="24"/>
          <w:rtl/>
        </w:rPr>
        <w:t>פירוט דרישות מהספק:</w:t>
      </w:r>
    </w:p>
    <w:p w:rsidR="00FD09A4" w:rsidRDefault="00FD09A4" w:rsidP="001E4155">
      <w:pPr>
        <w:spacing w:line="360" w:lineRule="auto"/>
        <w:jc w:val="both"/>
        <w:rPr>
          <w:rFonts w:cs="David"/>
          <w:szCs w:val="24"/>
          <w:rtl/>
        </w:rPr>
      </w:pPr>
      <w:r w:rsidRPr="00FD09A4">
        <w:rPr>
          <w:rFonts w:cs="David"/>
          <w:szCs w:val="24"/>
          <w:rtl/>
        </w:rPr>
        <w:t xml:space="preserve">ככל שיש גורם נוסף הסבור שהוא מסוגל לבצע את הפעילות, יפנה בהצעה מתאימה כאשר עליו לקחת בחשבון כי עליו לעמוד בכל הדרישות הבאות: </w:t>
      </w:r>
    </w:p>
    <w:p w:rsidR="00FD09A4" w:rsidRDefault="00FD09A4" w:rsidP="001E4155">
      <w:pPr>
        <w:pStyle w:val="a3"/>
        <w:numPr>
          <w:ilvl w:val="0"/>
          <w:numId w:val="8"/>
        </w:numPr>
        <w:spacing w:line="360" w:lineRule="auto"/>
        <w:jc w:val="both"/>
        <w:rPr>
          <w:rFonts w:cs="David"/>
          <w:szCs w:val="24"/>
        </w:rPr>
      </w:pPr>
      <w:r w:rsidRPr="00FD09A4">
        <w:rPr>
          <w:rFonts w:cs="David"/>
          <w:szCs w:val="24"/>
          <w:rtl/>
        </w:rPr>
        <w:t xml:space="preserve">ניסיון בהפעלת תכנית ערוץ הזנת מצוינות במסגרת התוכנית הלאומית "עתודות לישראל" (בכפוף לאישור אגף א'  עתודות במערכת החינוך). </w:t>
      </w:r>
    </w:p>
    <w:p w:rsidR="00FD09A4" w:rsidRDefault="00FD09A4" w:rsidP="001E4155">
      <w:pPr>
        <w:pStyle w:val="a3"/>
        <w:numPr>
          <w:ilvl w:val="0"/>
          <w:numId w:val="8"/>
        </w:numPr>
        <w:spacing w:line="360" w:lineRule="auto"/>
        <w:jc w:val="both"/>
        <w:rPr>
          <w:rFonts w:cs="David"/>
          <w:szCs w:val="24"/>
        </w:rPr>
      </w:pPr>
      <w:r w:rsidRPr="00FD09A4">
        <w:rPr>
          <w:rFonts w:cs="David"/>
          <w:szCs w:val="24"/>
          <w:rtl/>
        </w:rPr>
        <w:t xml:space="preserve">ניסיון בבניית תכנית הדרכה </w:t>
      </w:r>
      <w:r w:rsidRPr="00FD09A4">
        <w:rPr>
          <w:rFonts w:cs="David" w:hint="cs"/>
          <w:szCs w:val="24"/>
          <w:rtl/>
        </w:rPr>
        <w:t>לסטודנטים וסטודנטיות בשירות המדינה.</w:t>
      </w:r>
    </w:p>
    <w:p w:rsidR="00FD09A4" w:rsidRDefault="00FD09A4" w:rsidP="001E4155">
      <w:pPr>
        <w:pStyle w:val="a3"/>
        <w:numPr>
          <w:ilvl w:val="0"/>
          <w:numId w:val="8"/>
        </w:numPr>
        <w:spacing w:line="360" w:lineRule="auto"/>
        <w:jc w:val="both"/>
        <w:rPr>
          <w:rFonts w:cs="David"/>
          <w:szCs w:val="24"/>
        </w:rPr>
      </w:pPr>
      <w:r w:rsidRPr="00FD09A4">
        <w:rPr>
          <w:rFonts w:cs="David"/>
          <w:szCs w:val="24"/>
          <w:rtl/>
        </w:rPr>
        <w:t>ניסיון של 5 שנים בעולם החינוך וההדרכה.</w:t>
      </w:r>
    </w:p>
    <w:p w:rsidR="00FD09A4" w:rsidRDefault="00FD09A4" w:rsidP="001E4155">
      <w:pPr>
        <w:pStyle w:val="a3"/>
        <w:numPr>
          <w:ilvl w:val="0"/>
          <w:numId w:val="8"/>
        </w:numPr>
        <w:spacing w:line="360" w:lineRule="auto"/>
        <w:jc w:val="both"/>
        <w:rPr>
          <w:rFonts w:cs="David"/>
          <w:szCs w:val="24"/>
        </w:rPr>
      </w:pPr>
      <w:r w:rsidRPr="00FD09A4">
        <w:rPr>
          <w:rFonts w:cs="David"/>
          <w:szCs w:val="24"/>
          <w:rtl/>
        </w:rPr>
        <w:t xml:space="preserve">מימון מחצית מעלות התכנית לפחות, בסכום שלא יפחת מהסכום </w:t>
      </w:r>
      <w:r w:rsidRPr="00FD09A4">
        <w:rPr>
          <w:rFonts w:cs="David" w:hint="cs"/>
          <w:szCs w:val="24"/>
          <w:rtl/>
        </w:rPr>
        <w:t xml:space="preserve">100,000 </w:t>
      </w:r>
      <w:r w:rsidRPr="00FD09A4">
        <w:rPr>
          <w:rFonts w:cs="David"/>
          <w:szCs w:val="24"/>
          <w:rtl/>
        </w:rPr>
        <w:t xml:space="preserve">₪, להיקף תכנית זהה למתואר במודעה זו, וממקורות פרטיים. </w:t>
      </w:r>
    </w:p>
    <w:p w:rsidR="00FD09A4" w:rsidRDefault="00FD09A4" w:rsidP="00501815">
      <w:pPr>
        <w:pStyle w:val="a3"/>
        <w:numPr>
          <w:ilvl w:val="0"/>
          <w:numId w:val="8"/>
        </w:numPr>
        <w:spacing w:line="360" w:lineRule="auto"/>
        <w:jc w:val="both"/>
        <w:rPr>
          <w:rFonts w:cs="David"/>
          <w:szCs w:val="24"/>
        </w:rPr>
      </w:pPr>
      <w:r w:rsidRPr="00FD09A4">
        <w:rPr>
          <w:rFonts w:cs="David"/>
          <w:szCs w:val="24"/>
          <w:rtl/>
        </w:rPr>
        <w:t xml:space="preserve">יכולת עמידה </w:t>
      </w:r>
      <w:proofErr w:type="spellStart"/>
      <w:r w:rsidRPr="00FD09A4">
        <w:rPr>
          <w:rFonts w:cs="David"/>
          <w:szCs w:val="24"/>
          <w:rtl/>
        </w:rPr>
        <w:t>בלו"ז</w:t>
      </w:r>
      <w:proofErr w:type="spellEnd"/>
      <w:r w:rsidRPr="00FD09A4">
        <w:rPr>
          <w:rFonts w:cs="David"/>
          <w:szCs w:val="24"/>
          <w:rtl/>
        </w:rPr>
        <w:t xml:space="preserve"> המאפשר את פתיחת התכנית בתאריך ה-</w:t>
      </w:r>
      <w:r w:rsidR="00501815">
        <w:rPr>
          <w:rFonts w:cs="David" w:hint="cs"/>
          <w:szCs w:val="24"/>
          <w:rtl/>
        </w:rPr>
        <w:t>1.3.2024</w:t>
      </w:r>
    </w:p>
    <w:p w:rsidR="00FD09A4" w:rsidRDefault="00FD09A4" w:rsidP="001E4155">
      <w:pPr>
        <w:pStyle w:val="a3"/>
        <w:numPr>
          <w:ilvl w:val="0"/>
          <w:numId w:val="8"/>
        </w:numPr>
        <w:spacing w:line="360" w:lineRule="auto"/>
        <w:jc w:val="both"/>
        <w:rPr>
          <w:rFonts w:cs="David"/>
          <w:szCs w:val="24"/>
        </w:rPr>
      </w:pPr>
      <w:r w:rsidRPr="00FD09A4">
        <w:rPr>
          <w:rFonts w:cs="David"/>
          <w:szCs w:val="24"/>
          <w:rtl/>
        </w:rPr>
        <w:t xml:space="preserve">לרשות הגוף יש כ"א מקצועי לביצוע התכנית (הכנת התכנית, גיבוש רשימת מרצים, בניית מתודות, התקשרות למטרת ביצוע תכנית חינוכית ועוד). </w:t>
      </w:r>
    </w:p>
    <w:p w:rsidR="00FD09A4" w:rsidRDefault="00FD09A4" w:rsidP="001E4155">
      <w:pPr>
        <w:pStyle w:val="a3"/>
        <w:numPr>
          <w:ilvl w:val="0"/>
          <w:numId w:val="8"/>
        </w:numPr>
        <w:spacing w:line="360" w:lineRule="auto"/>
        <w:jc w:val="both"/>
        <w:rPr>
          <w:rFonts w:cs="David"/>
          <w:szCs w:val="24"/>
        </w:rPr>
      </w:pPr>
      <w:r w:rsidRPr="00FD09A4">
        <w:rPr>
          <w:rFonts w:cs="David"/>
          <w:szCs w:val="24"/>
          <w:rtl/>
        </w:rPr>
        <w:t>ככל שהמציע הוא גוף משפטי מאוגד והוא רשום ברשם רשמי, על הגוף המציע להיות עוסק מורשה/מלכ"ר. על הגוף המציע לנהל ספרי חשבונות כחוק. אם הגוף המציע הינו</w:t>
      </w:r>
      <w:r w:rsidRPr="00FD09A4">
        <w:rPr>
          <w:rFonts w:cs="David" w:hint="cs"/>
          <w:szCs w:val="24"/>
          <w:rtl/>
        </w:rPr>
        <w:t xml:space="preserve"> </w:t>
      </w:r>
      <w:r w:rsidRPr="00FD09A4">
        <w:rPr>
          <w:rFonts w:cs="David"/>
          <w:szCs w:val="24"/>
          <w:rtl/>
        </w:rPr>
        <w:t>עמותה/חברה לתועלת הציבור עליו להיות בעל אישור על ניהול תקין תקף מטעם רשם העמותות או רשם התאגידים.</w:t>
      </w:r>
    </w:p>
    <w:p w:rsidR="00FD09A4" w:rsidRDefault="00FD09A4" w:rsidP="001E4155">
      <w:pPr>
        <w:pStyle w:val="a3"/>
        <w:numPr>
          <w:ilvl w:val="0"/>
          <w:numId w:val="8"/>
        </w:numPr>
        <w:spacing w:line="360" w:lineRule="auto"/>
        <w:jc w:val="both"/>
        <w:rPr>
          <w:rFonts w:cs="David"/>
          <w:szCs w:val="24"/>
        </w:rPr>
      </w:pPr>
      <w:r w:rsidRPr="00FD09A4">
        <w:rPr>
          <w:rFonts w:cs="David"/>
          <w:szCs w:val="24"/>
          <w:rtl/>
        </w:rPr>
        <w:t>אם יתקבלו הצעות נוספות, המשרד יפעל באופן הבא:</w:t>
      </w:r>
    </w:p>
    <w:p w:rsidR="00FD09A4" w:rsidRDefault="00FD09A4" w:rsidP="001E4155">
      <w:pPr>
        <w:pStyle w:val="a3"/>
        <w:numPr>
          <w:ilvl w:val="0"/>
          <w:numId w:val="9"/>
        </w:numPr>
        <w:spacing w:line="360" w:lineRule="auto"/>
        <w:jc w:val="both"/>
        <w:rPr>
          <w:rFonts w:cs="David"/>
          <w:szCs w:val="24"/>
        </w:rPr>
      </w:pPr>
      <w:r w:rsidRPr="00FD09A4">
        <w:rPr>
          <w:rFonts w:cs="David"/>
          <w:szCs w:val="24"/>
          <w:rtl/>
        </w:rPr>
        <w:t xml:space="preserve">תיבחר ההצעה המעניקה את מירב היתרונות למשרד. </w:t>
      </w:r>
    </w:p>
    <w:p w:rsidR="00FD09A4" w:rsidRDefault="00FD09A4" w:rsidP="001E4155">
      <w:pPr>
        <w:pStyle w:val="a3"/>
        <w:numPr>
          <w:ilvl w:val="0"/>
          <w:numId w:val="9"/>
        </w:numPr>
        <w:spacing w:line="360" w:lineRule="auto"/>
        <w:jc w:val="both"/>
        <w:rPr>
          <w:rFonts w:cs="David"/>
          <w:szCs w:val="24"/>
        </w:rPr>
      </w:pPr>
      <w:r w:rsidRPr="00FD09A4">
        <w:rPr>
          <w:rFonts w:cs="David"/>
          <w:szCs w:val="24"/>
          <w:rtl/>
        </w:rPr>
        <w:t>ההצעות שיתקבלו יב</w:t>
      </w:r>
      <w:r>
        <w:rPr>
          <w:rFonts w:cs="David"/>
          <w:szCs w:val="24"/>
          <w:rtl/>
        </w:rPr>
        <w:t>חנו על פי מדדי איכות באופן יח</w:t>
      </w:r>
      <w:r>
        <w:rPr>
          <w:rFonts w:cs="David" w:hint="cs"/>
          <w:szCs w:val="24"/>
          <w:rtl/>
        </w:rPr>
        <w:t>סי:</w:t>
      </w:r>
    </w:p>
    <w:p w:rsidR="00FD09A4" w:rsidRDefault="00FD09A4" w:rsidP="001E4155">
      <w:pPr>
        <w:pStyle w:val="a3"/>
        <w:spacing w:line="360" w:lineRule="auto"/>
        <w:ind w:left="1080"/>
        <w:jc w:val="both"/>
        <w:rPr>
          <w:rFonts w:cs="David"/>
          <w:szCs w:val="24"/>
          <w:rtl/>
        </w:rPr>
      </w:pPr>
      <w:r>
        <w:rPr>
          <w:rFonts w:cs="David"/>
          <w:szCs w:val="24"/>
        </w:rPr>
        <w:t xml:space="preserve">- </w:t>
      </w:r>
      <w:r w:rsidRPr="00FD09A4">
        <w:rPr>
          <w:rFonts w:cs="David"/>
          <w:szCs w:val="24"/>
        </w:rPr>
        <w:t xml:space="preserve"> </w:t>
      </w:r>
      <w:r>
        <w:rPr>
          <w:rFonts w:cs="David" w:hint="cs"/>
          <w:szCs w:val="24"/>
          <w:rtl/>
        </w:rPr>
        <w:t xml:space="preserve"> </w:t>
      </w:r>
      <w:r w:rsidRPr="00FD09A4">
        <w:rPr>
          <w:rFonts w:cs="David"/>
          <w:szCs w:val="24"/>
          <w:rtl/>
        </w:rPr>
        <w:t>צוות מקצועי ומומחה בתחום</w:t>
      </w:r>
      <w:r>
        <w:rPr>
          <w:rFonts w:cs="David"/>
          <w:szCs w:val="24"/>
          <w:rtl/>
        </w:rPr>
        <w:t xml:space="preserve"> הובלת תכניות ערוץ הזנת מצוינות</w:t>
      </w:r>
    </w:p>
    <w:p w:rsidR="00FD09A4" w:rsidRDefault="00FD09A4" w:rsidP="001E4155">
      <w:pPr>
        <w:pStyle w:val="a3"/>
        <w:spacing w:line="360" w:lineRule="auto"/>
        <w:ind w:left="1080"/>
        <w:jc w:val="both"/>
        <w:rPr>
          <w:rFonts w:cs="David"/>
          <w:szCs w:val="24"/>
          <w:rtl/>
        </w:rPr>
      </w:pPr>
      <w:r>
        <w:rPr>
          <w:rFonts w:cs="David"/>
          <w:szCs w:val="24"/>
        </w:rPr>
        <w:t xml:space="preserve">- </w:t>
      </w:r>
      <w:r>
        <w:rPr>
          <w:rFonts w:cs="David" w:hint="cs"/>
          <w:szCs w:val="24"/>
          <w:rtl/>
        </w:rPr>
        <w:t xml:space="preserve"> </w:t>
      </w:r>
      <w:r w:rsidRPr="00FD09A4">
        <w:rPr>
          <w:rFonts w:cs="David"/>
          <w:szCs w:val="24"/>
          <w:rtl/>
        </w:rPr>
        <w:t xml:space="preserve">ניסיון בהפעלת תכניות ערוץ הזנת מצוינות </w:t>
      </w:r>
      <w:r>
        <w:rPr>
          <w:rFonts w:cs="David"/>
          <w:szCs w:val="24"/>
          <w:rtl/>
        </w:rPr>
        <w:t>לצעירים וצעירות בשירות הציבורי</w:t>
      </w:r>
      <w:r>
        <w:rPr>
          <w:rFonts w:cs="David" w:hint="cs"/>
          <w:szCs w:val="24"/>
          <w:rtl/>
        </w:rPr>
        <w:t>.</w:t>
      </w:r>
    </w:p>
    <w:p w:rsidR="00AD177E" w:rsidRPr="00444B03" w:rsidRDefault="00FD09A4" w:rsidP="001E4155">
      <w:pPr>
        <w:pStyle w:val="a3"/>
        <w:spacing w:line="360" w:lineRule="auto"/>
        <w:ind w:left="1080"/>
        <w:jc w:val="both"/>
        <w:rPr>
          <w:rFonts w:cs="David"/>
          <w:szCs w:val="24"/>
        </w:rPr>
      </w:pPr>
      <w:r>
        <w:rPr>
          <w:rFonts w:cs="David"/>
          <w:szCs w:val="24"/>
        </w:rPr>
        <w:t xml:space="preserve">- </w:t>
      </w:r>
      <w:r>
        <w:rPr>
          <w:rFonts w:cs="David" w:hint="cs"/>
          <w:szCs w:val="24"/>
          <w:rtl/>
        </w:rPr>
        <w:t xml:space="preserve"> </w:t>
      </w:r>
      <w:r w:rsidRPr="00FD09A4">
        <w:rPr>
          <w:rFonts w:cs="David"/>
          <w:szCs w:val="24"/>
          <w:rtl/>
        </w:rPr>
        <w:t>תוכן מצטבר הכולל ידע מקצועי על תהליכי בניית תכניות ערוץ הזנת מצוינות.</w:t>
      </w:r>
    </w:p>
    <w:sectPr w:rsidR="00AD177E" w:rsidRPr="00444B03" w:rsidSect="00444B03">
      <w:pgSz w:w="11906" w:h="16838"/>
      <w:pgMar w:top="1440" w:right="1800" w:bottom="709"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D41B6F"/>
    <w:multiLevelType w:val="hybridMultilevel"/>
    <w:tmpl w:val="6D42F3F6"/>
    <w:lvl w:ilvl="0" w:tplc="732E1118">
      <w:start w:val="1"/>
      <w:numFmt w:val="bullet"/>
      <w:lvlText w:val=""/>
      <w:lvlJc w:val="left"/>
      <w:pPr>
        <w:tabs>
          <w:tab w:val="num" w:pos="720"/>
        </w:tabs>
        <w:ind w:left="720" w:hanging="360"/>
      </w:pPr>
      <w:rPr>
        <w:rFonts w:ascii="Symbol" w:hAnsi="Symbol" w:hint="default"/>
        <w:color w:val="auto"/>
      </w:rPr>
    </w:lvl>
    <w:lvl w:ilvl="1" w:tplc="0409000F">
      <w:start w:val="1"/>
      <w:numFmt w:val="decimal"/>
      <w:lvlText w:val="%2."/>
      <w:lvlJc w:val="left"/>
      <w:pPr>
        <w:tabs>
          <w:tab w:val="num" w:pos="1494"/>
        </w:tabs>
        <w:ind w:left="1494" w:hanging="360"/>
      </w:pPr>
      <w:rPr>
        <w:rFonts w:hint="default"/>
        <w:color w:val="auto"/>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5FE1C91"/>
    <w:multiLevelType w:val="hybridMultilevel"/>
    <w:tmpl w:val="3350EDA0"/>
    <w:lvl w:ilvl="0" w:tplc="732E1118">
      <w:start w:val="1"/>
      <w:numFmt w:val="bullet"/>
      <w:lvlText w:val=""/>
      <w:lvlJc w:val="left"/>
      <w:pPr>
        <w:tabs>
          <w:tab w:val="num" w:pos="720"/>
        </w:tabs>
        <w:ind w:left="720" w:hanging="360"/>
      </w:pPr>
      <w:rPr>
        <w:rFonts w:ascii="Symbol" w:hAnsi="Symbol" w:hint="default"/>
        <w:color w:val="auto"/>
      </w:rPr>
    </w:lvl>
    <w:lvl w:ilvl="1" w:tplc="04090003">
      <w:start w:val="1"/>
      <w:numFmt w:val="bullet"/>
      <w:lvlText w:val="o"/>
      <w:lvlJc w:val="left"/>
      <w:pPr>
        <w:tabs>
          <w:tab w:val="num" w:pos="1440"/>
        </w:tabs>
        <w:ind w:left="1440" w:hanging="360"/>
      </w:pPr>
      <w:rPr>
        <w:rFonts w:ascii="Courier New" w:hAnsi="Courier New" w:cs="Courier New" w:hint="default"/>
        <w:b/>
        <w:bCs w:val="0"/>
      </w:rPr>
    </w:lvl>
    <w:lvl w:ilvl="2" w:tplc="04090005">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ADC57BC"/>
    <w:multiLevelType w:val="hybridMultilevel"/>
    <w:tmpl w:val="01322D9E"/>
    <w:lvl w:ilvl="0" w:tplc="0E66D56C">
      <w:start w:val="3"/>
      <w:numFmt w:val="bullet"/>
      <w:lvlText w:val="-"/>
      <w:lvlJc w:val="left"/>
      <w:pPr>
        <w:ind w:left="1080" w:hanging="360"/>
      </w:pPr>
      <w:rPr>
        <w:rFonts w:ascii="David" w:eastAsia="Times New Roman" w:hAnsi="David"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1AB30566"/>
    <w:multiLevelType w:val="hybridMultilevel"/>
    <w:tmpl w:val="F60CD772"/>
    <w:lvl w:ilvl="0" w:tplc="23061E5C">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 w15:restartNumberingAfterBreak="0">
    <w:nsid w:val="220426AB"/>
    <w:multiLevelType w:val="hybridMultilevel"/>
    <w:tmpl w:val="51F2392A"/>
    <w:lvl w:ilvl="0" w:tplc="59B4A914">
      <w:start w:val="1"/>
      <w:numFmt w:val="decimal"/>
      <w:lvlText w:val="%1."/>
      <w:lvlJc w:val="left"/>
      <w:pPr>
        <w:ind w:left="1785" w:hanging="1065"/>
      </w:pPr>
      <w:rPr>
        <w:rFonts w:ascii="Arial" w:eastAsia="Times New Roman" w:hAnsi="Arial" w:cs="David"/>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 w15:restartNumberingAfterBreak="0">
    <w:nsid w:val="22CA5A55"/>
    <w:multiLevelType w:val="hybridMultilevel"/>
    <w:tmpl w:val="5C2C6116"/>
    <w:lvl w:ilvl="0" w:tplc="732E1118">
      <w:start w:val="1"/>
      <w:numFmt w:val="bullet"/>
      <w:lvlText w:val=""/>
      <w:lvlJc w:val="left"/>
      <w:pPr>
        <w:tabs>
          <w:tab w:val="num" w:pos="720"/>
        </w:tabs>
        <w:ind w:left="720" w:hanging="360"/>
      </w:pPr>
      <w:rPr>
        <w:rFonts w:ascii="Symbol" w:hAnsi="Symbol" w:hint="default"/>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4CFD42CA"/>
    <w:multiLevelType w:val="hybridMultilevel"/>
    <w:tmpl w:val="C3FE5D36"/>
    <w:lvl w:ilvl="0" w:tplc="6DE466CC">
      <w:start w:val="1"/>
      <w:numFmt w:val="hebrew1"/>
      <w:lvlText w:val="%1."/>
      <w:lvlJc w:val="left"/>
      <w:pPr>
        <w:ind w:left="720" w:hanging="360"/>
      </w:pPr>
      <w:rPr>
        <w:rFonts w:ascii="Arial" w:eastAsia="Times New Roman" w:hAnsi="Arial" w:cs="David"/>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5DF66C37"/>
    <w:multiLevelType w:val="hybridMultilevel"/>
    <w:tmpl w:val="981A8D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60990A6D"/>
    <w:multiLevelType w:val="hybridMultilevel"/>
    <w:tmpl w:val="0E3ECCEA"/>
    <w:lvl w:ilvl="0" w:tplc="0E66D56C">
      <w:start w:val="3"/>
      <w:numFmt w:val="bullet"/>
      <w:lvlText w:val="-"/>
      <w:lvlJc w:val="left"/>
      <w:pPr>
        <w:ind w:left="1080" w:hanging="360"/>
      </w:pPr>
      <w:rPr>
        <w:rFonts w:ascii="David" w:eastAsia="Times New Roman" w:hAnsi="David" w:cs="David"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9" w15:restartNumberingAfterBreak="0">
    <w:nsid w:val="72B25B60"/>
    <w:multiLevelType w:val="hybridMultilevel"/>
    <w:tmpl w:val="587AB6C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 w:numId="2">
    <w:abstractNumId w:val="5"/>
  </w:num>
  <w:num w:numId="3">
    <w:abstractNumId w:val="6"/>
  </w:num>
  <w:num w:numId="4">
    <w:abstractNumId w:val="1"/>
  </w:num>
  <w:num w:numId="5">
    <w:abstractNumId w:val="7"/>
  </w:num>
  <w:num w:numId="6">
    <w:abstractNumId w:val="8"/>
  </w:num>
  <w:num w:numId="7">
    <w:abstractNumId w:val="2"/>
  </w:num>
  <w:num w:numId="8">
    <w:abstractNumId w:val="9"/>
  </w:num>
  <w:num w:numId="9">
    <w:abstractNumId w:val="3"/>
  </w:num>
  <w:num w:numId="10">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44B03"/>
    <w:rsid w:val="000048B9"/>
    <w:rsid w:val="00017BC0"/>
    <w:rsid w:val="00021139"/>
    <w:rsid w:val="000520B1"/>
    <w:rsid w:val="00070B77"/>
    <w:rsid w:val="000830C7"/>
    <w:rsid w:val="0008348B"/>
    <w:rsid w:val="00090AE2"/>
    <w:rsid w:val="000A7723"/>
    <w:rsid w:val="000B3B16"/>
    <w:rsid w:val="000C28E7"/>
    <w:rsid w:val="000C310A"/>
    <w:rsid w:val="000C3BD6"/>
    <w:rsid w:val="000D14F9"/>
    <w:rsid w:val="000D3987"/>
    <w:rsid w:val="000E07B2"/>
    <w:rsid w:val="0010332B"/>
    <w:rsid w:val="0011418F"/>
    <w:rsid w:val="00125C4B"/>
    <w:rsid w:val="00137808"/>
    <w:rsid w:val="00160D8B"/>
    <w:rsid w:val="0019216D"/>
    <w:rsid w:val="00192EF7"/>
    <w:rsid w:val="001D2860"/>
    <w:rsid w:val="001E4155"/>
    <w:rsid w:val="001F33C5"/>
    <w:rsid w:val="001F7A12"/>
    <w:rsid w:val="00203E66"/>
    <w:rsid w:val="002220A5"/>
    <w:rsid w:val="002419C2"/>
    <w:rsid w:val="00242F6C"/>
    <w:rsid w:val="0025258E"/>
    <w:rsid w:val="00253F34"/>
    <w:rsid w:val="002579CC"/>
    <w:rsid w:val="00263209"/>
    <w:rsid w:val="00274BB6"/>
    <w:rsid w:val="00275EF7"/>
    <w:rsid w:val="002B3323"/>
    <w:rsid w:val="00310C80"/>
    <w:rsid w:val="003111D8"/>
    <w:rsid w:val="00331FED"/>
    <w:rsid w:val="0035091A"/>
    <w:rsid w:val="003879B9"/>
    <w:rsid w:val="00394861"/>
    <w:rsid w:val="003B6831"/>
    <w:rsid w:val="003C1DF6"/>
    <w:rsid w:val="00442821"/>
    <w:rsid w:val="00444B03"/>
    <w:rsid w:val="004A40B2"/>
    <w:rsid w:val="004D1D42"/>
    <w:rsid w:val="004E41BE"/>
    <w:rsid w:val="004E771A"/>
    <w:rsid w:val="004E7FF2"/>
    <w:rsid w:val="004F4BEF"/>
    <w:rsid w:val="00501815"/>
    <w:rsid w:val="00582398"/>
    <w:rsid w:val="00590AA6"/>
    <w:rsid w:val="005A04EB"/>
    <w:rsid w:val="005A287F"/>
    <w:rsid w:val="005D26D7"/>
    <w:rsid w:val="005D3762"/>
    <w:rsid w:val="00612539"/>
    <w:rsid w:val="00636633"/>
    <w:rsid w:val="00672EAD"/>
    <w:rsid w:val="006A43C4"/>
    <w:rsid w:val="006C14C9"/>
    <w:rsid w:val="007406BB"/>
    <w:rsid w:val="00764266"/>
    <w:rsid w:val="00790BFF"/>
    <w:rsid w:val="007D0325"/>
    <w:rsid w:val="007F007C"/>
    <w:rsid w:val="00804153"/>
    <w:rsid w:val="00827473"/>
    <w:rsid w:val="008763EF"/>
    <w:rsid w:val="008A524E"/>
    <w:rsid w:val="008B48B8"/>
    <w:rsid w:val="008D2B8E"/>
    <w:rsid w:val="008E4EC5"/>
    <w:rsid w:val="009069A4"/>
    <w:rsid w:val="009442CC"/>
    <w:rsid w:val="009741F4"/>
    <w:rsid w:val="0098599F"/>
    <w:rsid w:val="00990157"/>
    <w:rsid w:val="009E3FE7"/>
    <w:rsid w:val="009F0B99"/>
    <w:rsid w:val="00A108B6"/>
    <w:rsid w:val="00A40B4E"/>
    <w:rsid w:val="00A42292"/>
    <w:rsid w:val="00AC59E1"/>
    <w:rsid w:val="00AC6E1B"/>
    <w:rsid w:val="00AD177E"/>
    <w:rsid w:val="00B130AA"/>
    <w:rsid w:val="00B20BDA"/>
    <w:rsid w:val="00B22E6B"/>
    <w:rsid w:val="00B37E3F"/>
    <w:rsid w:val="00B734C2"/>
    <w:rsid w:val="00B74844"/>
    <w:rsid w:val="00B906D9"/>
    <w:rsid w:val="00BD40E0"/>
    <w:rsid w:val="00BE5F10"/>
    <w:rsid w:val="00BF257E"/>
    <w:rsid w:val="00C14C27"/>
    <w:rsid w:val="00C315F1"/>
    <w:rsid w:val="00C37753"/>
    <w:rsid w:val="00C57220"/>
    <w:rsid w:val="00C64DFF"/>
    <w:rsid w:val="00CC139E"/>
    <w:rsid w:val="00CD187D"/>
    <w:rsid w:val="00CE6569"/>
    <w:rsid w:val="00D056DA"/>
    <w:rsid w:val="00D06099"/>
    <w:rsid w:val="00D0757B"/>
    <w:rsid w:val="00D247BA"/>
    <w:rsid w:val="00D90A1D"/>
    <w:rsid w:val="00DB2951"/>
    <w:rsid w:val="00DD3011"/>
    <w:rsid w:val="00DF4DAF"/>
    <w:rsid w:val="00DF6470"/>
    <w:rsid w:val="00E01C0C"/>
    <w:rsid w:val="00E0366C"/>
    <w:rsid w:val="00E64E28"/>
    <w:rsid w:val="00EB0FAC"/>
    <w:rsid w:val="00EB186E"/>
    <w:rsid w:val="00ED7751"/>
    <w:rsid w:val="00EF2BC9"/>
    <w:rsid w:val="00F30C6D"/>
    <w:rsid w:val="00F517A6"/>
    <w:rsid w:val="00F647D4"/>
    <w:rsid w:val="00FD09A4"/>
    <w:rsid w:val="00FD13BD"/>
    <w:rsid w:val="00FE4D87"/>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D699CBD4-AC28-4BB8-A2F8-B42A6A0A06E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444B03"/>
    <w:pPr>
      <w:bidi/>
      <w:spacing w:after="0" w:line="240" w:lineRule="auto"/>
    </w:pPr>
    <w:rPr>
      <w:rFonts w:ascii="Times New Roman" w:eastAsia="Times New Roman" w:hAnsi="Times New Roman" w:cs="Arial"/>
      <w:sz w:val="24"/>
    </w:rPr>
  </w:style>
  <w:style w:type="paragraph" w:styleId="3">
    <w:name w:val="heading 3"/>
    <w:basedOn w:val="a"/>
    <w:next w:val="a"/>
    <w:link w:val="30"/>
    <w:qFormat/>
    <w:rsid w:val="004E771A"/>
    <w:pPr>
      <w:keepNext/>
      <w:spacing w:after="120" w:line="300" w:lineRule="atLeast"/>
      <w:outlineLvl w:val="2"/>
    </w:pPr>
    <w:rPr>
      <w:rFonts w:ascii="David" w:hAnsi="David" w:cs="David"/>
      <w:szCs w:val="24"/>
      <w:u w:val="singl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link w:val="a4"/>
    <w:uiPriority w:val="34"/>
    <w:qFormat/>
    <w:rsid w:val="00444B03"/>
    <w:pPr>
      <w:ind w:left="720"/>
      <w:contextualSpacing/>
    </w:pPr>
  </w:style>
  <w:style w:type="paragraph" w:styleId="a5">
    <w:name w:val="Balloon Text"/>
    <w:basedOn w:val="a"/>
    <w:link w:val="a6"/>
    <w:uiPriority w:val="99"/>
    <w:semiHidden/>
    <w:unhideWhenUsed/>
    <w:rsid w:val="009F0B99"/>
    <w:rPr>
      <w:rFonts w:ascii="Segoe UI" w:hAnsi="Segoe UI" w:cs="Segoe UI"/>
      <w:sz w:val="18"/>
      <w:szCs w:val="18"/>
    </w:rPr>
  </w:style>
  <w:style w:type="character" w:customStyle="1" w:styleId="a6">
    <w:name w:val="טקסט בלונים תו"/>
    <w:basedOn w:val="a0"/>
    <w:link w:val="a5"/>
    <w:uiPriority w:val="99"/>
    <w:semiHidden/>
    <w:rsid w:val="009F0B99"/>
    <w:rPr>
      <w:rFonts w:ascii="Segoe UI" w:eastAsia="Times New Roman" w:hAnsi="Segoe UI" w:cs="Segoe UI"/>
      <w:sz w:val="18"/>
      <w:szCs w:val="18"/>
    </w:rPr>
  </w:style>
  <w:style w:type="character" w:styleId="a7">
    <w:name w:val="annotation reference"/>
    <w:basedOn w:val="a0"/>
    <w:uiPriority w:val="99"/>
    <w:semiHidden/>
    <w:unhideWhenUsed/>
    <w:rsid w:val="001D2860"/>
    <w:rPr>
      <w:sz w:val="16"/>
      <w:szCs w:val="16"/>
    </w:rPr>
  </w:style>
  <w:style w:type="paragraph" w:styleId="a8">
    <w:name w:val="annotation text"/>
    <w:basedOn w:val="a"/>
    <w:link w:val="a9"/>
    <w:uiPriority w:val="99"/>
    <w:semiHidden/>
    <w:unhideWhenUsed/>
    <w:rsid w:val="001D2860"/>
    <w:rPr>
      <w:sz w:val="20"/>
      <w:szCs w:val="20"/>
    </w:rPr>
  </w:style>
  <w:style w:type="character" w:customStyle="1" w:styleId="a9">
    <w:name w:val="טקסט הערה תו"/>
    <w:basedOn w:val="a0"/>
    <w:link w:val="a8"/>
    <w:uiPriority w:val="99"/>
    <w:semiHidden/>
    <w:rsid w:val="001D2860"/>
    <w:rPr>
      <w:rFonts w:ascii="Times New Roman" w:eastAsia="Times New Roman" w:hAnsi="Times New Roman" w:cs="Arial"/>
      <w:sz w:val="20"/>
      <w:szCs w:val="20"/>
    </w:rPr>
  </w:style>
  <w:style w:type="paragraph" w:styleId="aa">
    <w:name w:val="annotation subject"/>
    <w:basedOn w:val="a8"/>
    <w:next w:val="a8"/>
    <w:link w:val="ab"/>
    <w:uiPriority w:val="99"/>
    <w:semiHidden/>
    <w:unhideWhenUsed/>
    <w:rsid w:val="001D2860"/>
    <w:rPr>
      <w:b/>
      <w:bCs/>
    </w:rPr>
  </w:style>
  <w:style w:type="character" w:customStyle="1" w:styleId="ab">
    <w:name w:val="נושא הערה תו"/>
    <w:basedOn w:val="a9"/>
    <w:link w:val="aa"/>
    <w:uiPriority w:val="99"/>
    <w:semiHidden/>
    <w:rsid w:val="001D2860"/>
    <w:rPr>
      <w:rFonts w:ascii="Times New Roman" w:eastAsia="Times New Roman" w:hAnsi="Times New Roman" w:cs="Arial"/>
      <w:b/>
      <w:bCs/>
      <w:sz w:val="20"/>
      <w:szCs w:val="20"/>
    </w:rPr>
  </w:style>
  <w:style w:type="character" w:customStyle="1" w:styleId="30">
    <w:name w:val="כותרת 3 תו"/>
    <w:basedOn w:val="a0"/>
    <w:link w:val="3"/>
    <w:rsid w:val="004E771A"/>
    <w:rPr>
      <w:rFonts w:ascii="David" w:eastAsia="Times New Roman" w:hAnsi="David" w:cs="David"/>
      <w:sz w:val="24"/>
      <w:szCs w:val="24"/>
      <w:u w:val="single"/>
    </w:rPr>
  </w:style>
  <w:style w:type="character" w:customStyle="1" w:styleId="a4">
    <w:name w:val="פיסקת רשימה תו"/>
    <w:link w:val="a3"/>
    <w:uiPriority w:val="34"/>
    <w:locked/>
    <w:rsid w:val="004E771A"/>
    <w:rPr>
      <w:rFonts w:ascii="Times New Roman" w:eastAsia="Times New Roman" w:hAnsi="Times New Roman" w:cs="Arial"/>
      <w:sz w:val="24"/>
    </w:rPr>
  </w:style>
  <w:style w:type="character" w:styleId="Hyperlink">
    <w:name w:val="Hyperlink"/>
    <w:semiHidden/>
    <w:unhideWhenUsed/>
    <w:rsid w:val="0010332B"/>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56657206">
      <w:bodyDiv w:val="1"/>
      <w:marLeft w:val="0"/>
      <w:marRight w:val="0"/>
      <w:marTop w:val="0"/>
      <w:marBottom w:val="0"/>
      <w:divBdr>
        <w:top w:val="none" w:sz="0" w:space="0" w:color="auto"/>
        <w:left w:val="none" w:sz="0" w:space="0" w:color="auto"/>
        <w:bottom w:val="none" w:sz="0" w:space="0" w:color="auto"/>
        <w:right w:val="none" w:sz="0" w:space="0" w:color="auto"/>
      </w:divBdr>
    </w:div>
    <w:div w:id="596866355">
      <w:bodyDiv w:val="1"/>
      <w:marLeft w:val="0"/>
      <w:marRight w:val="0"/>
      <w:marTop w:val="0"/>
      <w:marBottom w:val="0"/>
      <w:divBdr>
        <w:top w:val="none" w:sz="0" w:space="0" w:color="auto"/>
        <w:left w:val="none" w:sz="0" w:space="0" w:color="auto"/>
        <w:bottom w:val="none" w:sz="0" w:space="0" w:color="auto"/>
        <w:right w:val="none" w:sz="0" w:space="0" w:color="auto"/>
      </w:divBdr>
      <w:divsChild>
        <w:div w:id="1048803086">
          <w:marLeft w:val="0"/>
          <w:marRight w:val="0"/>
          <w:marTop w:val="0"/>
          <w:marBottom w:val="0"/>
          <w:divBdr>
            <w:top w:val="none" w:sz="0" w:space="0" w:color="auto"/>
            <w:left w:val="none" w:sz="0" w:space="0" w:color="auto"/>
            <w:bottom w:val="none" w:sz="0" w:space="0" w:color="auto"/>
            <w:right w:val="none" w:sz="0" w:space="0" w:color="auto"/>
          </w:divBdr>
        </w:div>
        <w:div w:id="1947805873">
          <w:marLeft w:val="0"/>
          <w:marRight w:val="0"/>
          <w:marTop w:val="0"/>
          <w:marBottom w:val="0"/>
          <w:divBdr>
            <w:top w:val="none" w:sz="0" w:space="0" w:color="auto"/>
            <w:left w:val="none" w:sz="0" w:space="0" w:color="auto"/>
            <w:bottom w:val="none" w:sz="0" w:space="0" w:color="auto"/>
            <w:right w:val="none" w:sz="0" w:space="0" w:color="auto"/>
          </w:divBdr>
        </w:div>
        <w:div w:id="651522428">
          <w:marLeft w:val="0"/>
          <w:marRight w:val="0"/>
          <w:marTop w:val="0"/>
          <w:marBottom w:val="0"/>
          <w:divBdr>
            <w:top w:val="none" w:sz="0" w:space="0" w:color="auto"/>
            <w:left w:val="none" w:sz="0" w:space="0" w:color="auto"/>
            <w:bottom w:val="none" w:sz="0" w:space="0" w:color="auto"/>
            <w:right w:val="none" w:sz="0" w:space="0" w:color="auto"/>
          </w:divBdr>
        </w:div>
        <w:div w:id="1554387490">
          <w:marLeft w:val="0"/>
          <w:marRight w:val="0"/>
          <w:marTop w:val="0"/>
          <w:marBottom w:val="0"/>
          <w:divBdr>
            <w:top w:val="none" w:sz="0" w:space="0" w:color="auto"/>
            <w:left w:val="none" w:sz="0" w:space="0" w:color="auto"/>
            <w:bottom w:val="none" w:sz="0" w:space="0" w:color="auto"/>
            <w:right w:val="none" w:sz="0" w:space="0" w:color="auto"/>
          </w:divBdr>
        </w:div>
        <w:div w:id="917134016">
          <w:marLeft w:val="0"/>
          <w:marRight w:val="0"/>
          <w:marTop w:val="0"/>
          <w:marBottom w:val="0"/>
          <w:divBdr>
            <w:top w:val="none" w:sz="0" w:space="0" w:color="auto"/>
            <w:left w:val="none" w:sz="0" w:space="0" w:color="auto"/>
            <w:bottom w:val="none" w:sz="0" w:space="0" w:color="auto"/>
            <w:right w:val="none" w:sz="0" w:space="0" w:color="auto"/>
          </w:divBdr>
        </w:div>
        <w:div w:id="497354534">
          <w:marLeft w:val="0"/>
          <w:marRight w:val="0"/>
          <w:marTop w:val="0"/>
          <w:marBottom w:val="0"/>
          <w:divBdr>
            <w:top w:val="none" w:sz="0" w:space="0" w:color="auto"/>
            <w:left w:val="none" w:sz="0" w:space="0" w:color="auto"/>
            <w:bottom w:val="none" w:sz="0" w:space="0" w:color="auto"/>
            <w:right w:val="none" w:sz="0" w:space="0" w:color="auto"/>
          </w:divBdr>
        </w:div>
        <w:div w:id="1006247632">
          <w:marLeft w:val="0"/>
          <w:marRight w:val="0"/>
          <w:marTop w:val="0"/>
          <w:marBottom w:val="0"/>
          <w:divBdr>
            <w:top w:val="none" w:sz="0" w:space="0" w:color="auto"/>
            <w:left w:val="none" w:sz="0" w:space="0" w:color="auto"/>
            <w:bottom w:val="none" w:sz="0" w:space="0" w:color="auto"/>
            <w:right w:val="none" w:sz="0" w:space="0" w:color="auto"/>
          </w:divBdr>
        </w:div>
        <w:div w:id="310450168">
          <w:marLeft w:val="0"/>
          <w:marRight w:val="0"/>
          <w:marTop w:val="0"/>
          <w:marBottom w:val="0"/>
          <w:divBdr>
            <w:top w:val="none" w:sz="0" w:space="0" w:color="auto"/>
            <w:left w:val="none" w:sz="0" w:space="0" w:color="auto"/>
            <w:bottom w:val="none" w:sz="0" w:space="0" w:color="auto"/>
            <w:right w:val="none" w:sz="0" w:space="0" w:color="auto"/>
          </w:divBdr>
        </w:div>
        <w:div w:id="16975413">
          <w:marLeft w:val="0"/>
          <w:marRight w:val="0"/>
          <w:marTop w:val="0"/>
          <w:marBottom w:val="0"/>
          <w:divBdr>
            <w:top w:val="none" w:sz="0" w:space="0" w:color="auto"/>
            <w:left w:val="none" w:sz="0" w:space="0" w:color="auto"/>
            <w:bottom w:val="none" w:sz="0" w:space="0" w:color="auto"/>
            <w:right w:val="none" w:sz="0" w:space="0" w:color="auto"/>
          </w:divBdr>
        </w:div>
        <w:div w:id="786895763">
          <w:marLeft w:val="0"/>
          <w:marRight w:val="0"/>
          <w:marTop w:val="0"/>
          <w:marBottom w:val="0"/>
          <w:divBdr>
            <w:top w:val="none" w:sz="0" w:space="0" w:color="auto"/>
            <w:left w:val="none" w:sz="0" w:space="0" w:color="auto"/>
            <w:bottom w:val="none" w:sz="0" w:space="0" w:color="auto"/>
            <w:right w:val="none" w:sz="0" w:space="0" w:color="auto"/>
          </w:divBdr>
        </w:div>
        <w:div w:id="201209589">
          <w:marLeft w:val="0"/>
          <w:marRight w:val="0"/>
          <w:marTop w:val="0"/>
          <w:marBottom w:val="0"/>
          <w:divBdr>
            <w:top w:val="none" w:sz="0" w:space="0" w:color="auto"/>
            <w:left w:val="none" w:sz="0" w:space="0" w:color="auto"/>
            <w:bottom w:val="none" w:sz="0" w:space="0" w:color="auto"/>
            <w:right w:val="none" w:sz="0" w:space="0" w:color="auto"/>
          </w:divBdr>
        </w:div>
        <w:div w:id="1612928871">
          <w:marLeft w:val="0"/>
          <w:marRight w:val="0"/>
          <w:marTop w:val="0"/>
          <w:marBottom w:val="0"/>
          <w:divBdr>
            <w:top w:val="none" w:sz="0" w:space="0" w:color="auto"/>
            <w:left w:val="none" w:sz="0" w:space="0" w:color="auto"/>
            <w:bottom w:val="none" w:sz="0" w:space="0" w:color="auto"/>
            <w:right w:val="none" w:sz="0" w:space="0" w:color="auto"/>
          </w:divBdr>
        </w:div>
        <w:div w:id="884562878">
          <w:marLeft w:val="0"/>
          <w:marRight w:val="0"/>
          <w:marTop w:val="0"/>
          <w:marBottom w:val="0"/>
          <w:divBdr>
            <w:top w:val="none" w:sz="0" w:space="0" w:color="auto"/>
            <w:left w:val="none" w:sz="0" w:space="0" w:color="auto"/>
            <w:bottom w:val="none" w:sz="0" w:space="0" w:color="auto"/>
            <w:right w:val="none" w:sz="0" w:space="0" w:color="auto"/>
          </w:divBdr>
        </w:div>
        <w:div w:id="752318878">
          <w:marLeft w:val="0"/>
          <w:marRight w:val="0"/>
          <w:marTop w:val="0"/>
          <w:marBottom w:val="0"/>
          <w:divBdr>
            <w:top w:val="none" w:sz="0" w:space="0" w:color="auto"/>
            <w:left w:val="none" w:sz="0" w:space="0" w:color="auto"/>
            <w:bottom w:val="none" w:sz="0" w:space="0" w:color="auto"/>
            <w:right w:val="none" w:sz="0" w:space="0" w:color="auto"/>
          </w:divBdr>
        </w:div>
        <w:div w:id="1490485826">
          <w:marLeft w:val="0"/>
          <w:marRight w:val="0"/>
          <w:marTop w:val="0"/>
          <w:marBottom w:val="0"/>
          <w:divBdr>
            <w:top w:val="none" w:sz="0" w:space="0" w:color="auto"/>
            <w:left w:val="none" w:sz="0" w:space="0" w:color="auto"/>
            <w:bottom w:val="none" w:sz="0" w:space="0" w:color="auto"/>
            <w:right w:val="none" w:sz="0" w:space="0" w:color="auto"/>
          </w:divBdr>
        </w:div>
        <w:div w:id="445152176">
          <w:marLeft w:val="0"/>
          <w:marRight w:val="0"/>
          <w:marTop w:val="0"/>
          <w:marBottom w:val="0"/>
          <w:divBdr>
            <w:top w:val="none" w:sz="0" w:space="0" w:color="auto"/>
            <w:left w:val="none" w:sz="0" w:space="0" w:color="auto"/>
            <w:bottom w:val="none" w:sz="0" w:space="0" w:color="auto"/>
            <w:right w:val="none" w:sz="0" w:space="0" w:color="auto"/>
          </w:divBdr>
        </w:div>
        <w:div w:id="1179352879">
          <w:marLeft w:val="0"/>
          <w:marRight w:val="0"/>
          <w:marTop w:val="0"/>
          <w:marBottom w:val="0"/>
          <w:divBdr>
            <w:top w:val="none" w:sz="0" w:space="0" w:color="auto"/>
            <w:left w:val="none" w:sz="0" w:space="0" w:color="auto"/>
            <w:bottom w:val="none" w:sz="0" w:space="0" w:color="auto"/>
            <w:right w:val="none" w:sz="0" w:space="0" w:color="auto"/>
          </w:divBdr>
        </w:div>
        <w:div w:id="1704092493">
          <w:marLeft w:val="0"/>
          <w:marRight w:val="0"/>
          <w:marTop w:val="0"/>
          <w:marBottom w:val="0"/>
          <w:divBdr>
            <w:top w:val="none" w:sz="0" w:space="0" w:color="auto"/>
            <w:left w:val="none" w:sz="0" w:space="0" w:color="auto"/>
            <w:bottom w:val="none" w:sz="0" w:space="0" w:color="auto"/>
            <w:right w:val="none" w:sz="0" w:space="0" w:color="auto"/>
          </w:divBdr>
        </w:div>
        <w:div w:id="374239236">
          <w:marLeft w:val="0"/>
          <w:marRight w:val="0"/>
          <w:marTop w:val="0"/>
          <w:marBottom w:val="0"/>
          <w:divBdr>
            <w:top w:val="none" w:sz="0" w:space="0" w:color="auto"/>
            <w:left w:val="none" w:sz="0" w:space="0" w:color="auto"/>
            <w:bottom w:val="none" w:sz="0" w:space="0" w:color="auto"/>
            <w:right w:val="none" w:sz="0" w:space="0" w:color="auto"/>
          </w:divBdr>
        </w:div>
        <w:div w:id="90207720">
          <w:marLeft w:val="0"/>
          <w:marRight w:val="0"/>
          <w:marTop w:val="0"/>
          <w:marBottom w:val="0"/>
          <w:divBdr>
            <w:top w:val="none" w:sz="0" w:space="0" w:color="auto"/>
            <w:left w:val="none" w:sz="0" w:space="0" w:color="auto"/>
            <w:bottom w:val="none" w:sz="0" w:space="0" w:color="auto"/>
            <w:right w:val="none" w:sz="0" w:space="0" w:color="auto"/>
          </w:divBdr>
        </w:div>
        <w:div w:id="1927298949">
          <w:marLeft w:val="0"/>
          <w:marRight w:val="0"/>
          <w:marTop w:val="0"/>
          <w:marBottom w:val="0"/>
          <w:divBdr>
            <w:top w:val="none" w:sz="0" w:space="0" w:color="auto"/>
            <w:left w:val="none" w:sz="0" w:space="0" w:color="auto"/>
            <w:bottom w:val="none" w:sz="0" w:space="0" w:color="auto"/>
            <w:right w:val="none" w:sz="0" w:space="0" w:color="auto"/>
          </w:divBdr>
        </w:div>
        <w:div w:id="1875848272">
          <w:marLeft w:val="0"/>
          <w:marRight w:val="0"/>
          <w:marTop w:val="0"/>
          <w:marBottom w:val="0"/>
          <w:divBdr>
            <w:top w:val="none" w:sz="0" w:space="0" w:color="auto"/>
            <w:left w:val="none" w:sz="0" w:space="0" w:color="auto"/>
            <w:bottom w:val="none" w:sz="0" w:space="0" w:color="auto"/>
            <w:right w:val="none" w:sz="0" w:space="0" w:color="auto"/>
          </w:divBdr>
        </w:div>
        <w:div w:id="2126851566">
          <w:marLeft w:val="0"/>
          <w:marRight w:val="0"/>
          <w:marTop w:val="0"/>
          <w:marBottom w:val="0"/>
          <w:divBdr>
            <w:top w:val="none" w:sz="0" w:space="0" w:color="auto"/>
            <w:left w:val="none" w:sz="0" w:space="0" w:color="auto"/>
            <w:bottom w:val="none" w:sz="0" w:space="0" w:color="auto"/>
            <w:right w:val="none" w:sz="0" w:space="0" w:color="auto"/>
          </w:divBdr>
        </w:div>
        <w:div w:id="346443558">
          <w:marLeft w:val="0"/>
          <w:marRight w:val="0"/>
          <w:marTop w:val="0"/>
          <w:marBottom w:val="0"/>
          <w:divBdr>
            <w:top w:val="none" w:sz="0" w:space="0" w:color="auto"/>
            <w:left w:val="none" w:sz="0" w:space="0" w:color="auto"/>
            <w:bottom w:val="none" w:sz="0" w:space="0" w:color="auto"/>
            <w:right w:val="none" w:sz="0" w:space="0" w:color="auto"/>
          </w:divBdr>
        </w:div>
        <w:div w:id="23606017">
          <w:marLeft w:val="0"/>
          <w:marRight w:val="0"/>
          <w:marTop w:val="0"/>
          <w:marBottom w:val="0"/>
          <w:divBdr>
            <w:top w:val="none" w:sz="0" w:space="0" w:color="auto"/>
            <w:left w:val="none" w:sz="0" w:space="0" w:color="auto"/>
            <w:bottom w:val="none" w:sz="0" w:space="0" w:color="auto"/>
            <w:right w:val="none" w:sz="0" w:space="0" w:color="auto"/>
          </w:divBdr>
        </w:div>
        <w:div w:id="874007247">
          <w:marLeft w:val="0"/>
          <w:marRight w:val="0"/>
          <w:marTop w:val="0"/>
          <w:marBottom w:val="0"/>
          <w:divBdr>
            <w:top w:val="none" w:sz="0" w:space="0" w:color="auto"/>
            <w:left w:val="none" w:sz="0" w:space="0" w:color="auto"/>
            <w:bottom w:val="none" w:sz="0" w:space="0" w:color="auto"/>
            <w:right w:val="none" w:sz="0" w:space="0" w:color="auto"/>
          </w:divBdr>
        </w:div>
        <w:div w:id="352533663">
          <w:marLeft w:val="0"/>
          <w:marRight w:val="0"/>
          <w:marTop w:val="0"/>
          <w:marBottom w:val="0"/>
          <w:divBdr>
            <w:top w:val="none" w:sz="0" w:space="0" w:color="auto"/>
            <w:left w:val="none" w:sz="0" w:space="0" w:color="auto"/>
            <w:bottom w:val="none" w:sz="0" w:space="0" w:color="auto"/>
            <w:right w:val="none" w:sz="0" w:space="0" w:color="auto"/>
          </w:divBdr>
        </w:div>
        <w:div w:id="1220626955">
          <w:marLeft w:val="0"/>
          <w:marRight w:val="0"/>
          <w:marTop w:val="0"/>
          <w:marBottom w:val="0"/>
          <w:divBdr>
            <w:top w:val="none" w:sz="0" w:space="0" w:color="auto"/>
            <w:left w:val="none" w:sz="0" w:space="0" w:color="auto"/>
            <w:bottom w:val="none" w:sz="0" w:space="0" w:color="auto"/>
            <w:right w:val="none" w:sz="0" w:space="0" w:color="auto"/>
          </w:divBdr>
        </w:div>
        <w:div w:id="958801187">
          <w:marLeft w:val="0"/>
          <w:marRight w:val="0"/>
          <w:marTop w:val="0"/>
          <w:marBottom w:val="0"/>
          <w:divBdr>
            <w:top w:val="none" w:sz="0" w:space="0" w:color="auto"/>
            <w:left w:val="none" w:sz="0" w:space="0" w:color="auto"/>
            <w:bottom w:val="none" w:sz="0" w:space="0" w:color="auto"/>
            <w:right w:val="none" w:sz="0" w:space="0" w:color="auto"/>
          </w:divBdr>
        </w:div>
        <w:div w:id="832186693">
          <w:marLeft w:val="0"/>
          <w:marRight w:val="0"/>
          <w:marTop w:val="0"/>
          <w:marBottom w:val="0"/>
          <w:divBdr>
            <w:top w:val="none" w:sz="0" w:space="0" w:color="auto"/>
            <w:left w:val="none" w:sz="0" w:space="0" w:color="auto"/>
            <w:bottom w:val="none" w:sz="0" w:space="0" w:color="auto"/>
            <w:right w:val="none" w:sz="0" w:space="0" w:color="auto"/>
          </w:divBdr>
        </w:div>
        <w:div w:id="1582373208">
          <w:marLeft w:val="0"/>
          <w:marRight w:val="0"/>
          <w:marTop w:val="0"/>
          <w:marBottom w:val="0"/>
          <w:divBdr>
            <w:top w:val="none" w:sz="0" w:space="0" w:color="auto"/>
            <w:left w:val="none" w:sz="0" w:space="0" w:color="auto"/>
            <w:bottom w:val="none" w:sz="0" w:space="0" w:color="auto"/>
            <w:right w:val="none" w:sz="0" w:space="0" w:color="auto"/>
          </w:divBdr>
        </w:div>
        <w:div w:id="1433865818">
          <w:marLeft w:val="0"/>
          <w:marRight w:val="0"/>
          <w:marTop w:val="0"/>
          <w:marBottom w:val="0"/>
          <w:divBdr>
            <w:top w:val="none" w:sz="0" w:space="0" w:color="auto"/>
            <w:left w:val="none" w:sz="0" w:space="0" w:color="auto"/>
            <w:bottom w:val="none" w:sz="0" w:space="0" w:color="auto"/>
            <w:right w:val="none" w:sz="0" w:space="0" w:color="auto"/>
          </w:divBdr>
        </w:div>
        <w:div w:id="609552078">
          <w:marLeft w:val="0"/>
          <w:marRight w:val="0"/>
          <w:marTop w:val="0"/>
          <w:marBottom w:val="0"/>
          <w:divBdr>
            <w:top w:val="none" w:sz="0" w:space="0" w:color="auto"/>
            <w:left w:val="none" w:sz="0" w:space="0" w:color="auto"/>
            <w:bottom w:val="none" w:sz="0" w:space="0" w:color="auto"/>
            <w:right w:val="none" w:sz="0" w:space="0" w:color="auto"/>
          </w:divBdr>
        </w:div>
        <w:div w:id="702874393">
          <w:marLeft w:val="0"/>
          <w:marRight w:val="0"/>
          <w:marTop w:val="0"/>
          <w:marBottom w:val="0"/>
          <w:divBdr>
            <w:top w:val="none" w:sz="0" w:space="0" w:color="auto"/>
            <w:left w:val="none" w:sz="0" w:space="0" w:color="auto"/>
            <w:bottom w:val="none" w:sz="0" w:space="0" w:color="auto"/>
            <w:right w:val="none" w:sz="0" w:space="0" w:color="auto"/>
          </w:divBdr>
        </w:div>
        <w:div w:id="1871140461">
          <w:marLeft w:val="0"/>
          <w:marRight w:val="0"/>
          <w:marTop w:val="0"/>
          <w:marBottom w:val="0"/>
          <w:divBdr>
            <w:top w:val="none" w:sz="0" w:space="0" w:color="auto"/>
            <w:left w:val="none" w:sz="0" w:space="0" w:color="auto"/>
            <w:bottom w:val="none" w:sz="0" w:space="0" w:color="auto"/>
            <w:right w:val="none" w:sz="0" w:space="0" w:color="auto"/>
          </w:divBdr>
        </w:div>
        <w:div w:id="1076974581">
          <w:marLeft w:val="0"/>
          <w:marRight w:val="0"/>
          <w:marTop w:val="0"/>
          <w:marBottom w:val="0"/>
          <w:divBdr>
            <w:top w:val="none" w:sz="0" w:space="0" w:color="auto"/>
            <w:left w:val="none" w:sz="0" w:space="0" w:color="auto"/>
            <w:bottom w:val="none" w:sz="0" w:space="0" w:color="auto"/>
            <w:right w:val="none" w:sz="0" w:space="0" w:color="auto"/>
          </w:divBdr>
        </w:div>
        <w:div w:id="159198277">
          <w:marLeft w:val="0"/>
          <w:marRight w:val="0"/>
          <w:marTop w:val="0"/>
          <w:marBottom w:val="0"/>
          <w:divBdr>
            <w:top w:val="none" w:sz="0" w:space="0" w:color="auto"/>
            <w:left w:val="none" w:sz="0" w:space="0" w:color="auto"/>
            <w:bottom w:val="none" w:sz="0" w:space="0" w:color="auto"/>
            <w:right w:val="none" w:sz="0" w:space="0" w:color="auto"/>
          </w:divBdr>
        </w:div>
        <w:div w:id="1908108294">
          <w:marLeft w:val="0"/>
          <w:marRight w:val="0"/>
          <w:marTop w:val="0"/>
          <w:marBottom w:val="0"/>
          <w:divBdr>
            <w:top w:val="none" w:sz="0" w:space="0" w:color="auto"/>
            <w:left w:val="none" w:sz="0" w:space="0" w:color="auto"/>
            <w:bottom w:val="none" w:sz="0" w:space="0" w:color="auto"/>
            <w:right w:val="none" w:sz="0" w:space="0" w:color="auto"/>
          </w:divBdr>
        </w:div>
        <w:div w:id="1365715508">
          <w:marLeft w:val="0"/>
          <w:marRight w:val="0"/>
          <w:marTop w:val="0"/>
          <w:marBottom w:val="0"/>
          <w:divBdr>
            <w:top w:val="none" w:sz="0" w:space="0" w:color="auto"/>
            <w:left w:val="none" w:sz="0" w:space="0" w:color="auto"/>
            <w:bottom w:val="none" w:sz="0" w:space="0" w:color="auto"/>
            <w:right w:val="none" w:sz="0" w:space="0" w:color="auto"/>
          </w:divBdr>
        </w:div>
        <w:div w:id="857164159">
          <w:marLeft w:val="0"/>
          <w:marRight w:val="0"/>
          <w:marTop w:val="0"/>
          <w:marBottom w:val="0"/>
          <w:divBdr>
            <w:top w:val="none" w:sz="0" w:space="0" w:color="auto"/>
            <w:left w:val="none" w:sz="0" w:space="0" w:color="auto"/>
            <w:bottom w:val="none" w:sz="0" w:space="0" w:color="auto"/>
            <w:right w:val="none" w:sz="0" w:space="0" w:color="auto"/>
          </w:divBdr>
        </w:div>
        <w:div w:id="904997179">
          <w:marLeft w:val="0"/>
          <w:marRight w:val="0"/>
          <w:marTop w:val="0"/>
          <w:marBottom w:val="0"/>
          <w:divBdr>
            <w:top w:val="none" w:sz="0" w:space="0" w:color="auto"/>
            <w:left w:val="none" w:sz="0" w:space="0" w:color="auto"/>
            <w:bottom w:val="none" w:sz="0" w:space="0" w:color="auto"/>
            <w:right w:val="none" w:sz="0" w:space="0" w:color="auto"/>
          </w:divBdr>
        </w:div>
        <w:div w:id="1542015126">
          <w:marLeft w:val="0"/>
          <w:marRight w:val="0"/>
          <w:marTop w:val="0"/>
          <w:marBottom w:val="0"/>
          <w:divBdr>
            <w:top w:val="none" w:sz="0" w:space="0" w:color="auto"/>
            <w:left w:val="none" w:sz="0" w:space="0" w:color="auto"/>
            <w:bottom w:val="none" w:sz="0" w:space="0" w:color="auto"/>
            <w:right w:val="none" w:sz="0" w:space="0" w:color="auto"/>
          </w:divBdr>
        </w:div>
        <w:div w:id="1258127197">
          <w:marLeft w:val="0"/>
          <w:marRight w:val="0"/>
          <w:marTop w:val="0"/>
          <w:marBottom w:val="0"/>
          <w:divBdr>
            <w:top w:val="none" w:sz="0" w:space="0" w:color="auto"/>
            <w:left w:val="none" w:sz="0" w:space="0" w:color="auto"/>
            <w:bottom w:val="none" w:sz="0" w:space="0" w:color="auto"/>
            <w:right w:val="none" w:sz="0" w:space="0" w:color="auto"/>
          </w:divBdr>
        </w:div>
        <w:div w:id="778064500">
          <w:marLeft w:val="0"/>
          <w:marRight w:val="0"/>
          <w:marTop w:val="0"/>
          <w:marBottom w:val="0"/>
          <w:divBdr>
            <w:top w:val="none" w:sz="0" w:space="0" w:color="auto"/>
            <w:left w:val="none" w:sz="0" w:space="0" w:color="auto"/>
            <w:bottom w:val="none" w:sz="0" w:space="0" w:color="auto"/>
            <w:right w:val="none" w:sz="0" w:space="0" w:color="auto"/>
          </w:divBdr>
        </w:div>
        <w:div w:id="1308700790">
          <w:marLeft w:val="0"/>
          <w:marRight w:val="0"/>
          <w:marTop w:val="0"/>
          <w:marBottom w:val="0"/>
          <w:divBdr>
            <w:top w:val="none" w:sz="0" w:space="0" w:color="auto"/>
            <w:left w:val="none" w:sz="0" w:space="0" w:color="auto"/>
            <w:bottom w:val="none" w:sz="0" w:space="0" w:color="auto"/>
            <w:right w:val="none" w:sz="0" w:space="0" w:color="auto"/>
          </w:divBdr>
        </w:div>
        <w:div w:id="955646772">
          <w:marLeft w:val="0"/>
          <w:marRight w:val="0"/>
          <w:marTop w:val="0"/>
          <w:marBottom w:val="0"/>
          <w:divBdr>
            <w:top w:val="none" w:sz="0" w:space="0" w:color="auto"/>
            <w:left w:val="none" w:sz="0" w:space="0" w:color="auto"/>
            <w:bottom w:val="none" w:sz="0" w:space="0" w:color="auto"/>
            <w:right w:val="none" w:sz="0" w:space="0" w:color="auto"/>
          </w:divBdr>
        </w:div>
        <w:div w:id="1820609670">
          <w:marLeft w:val="0"/>
          <w:marRight w:val="0"/>
          <w:marTop w:val="0"/>
          <w:marBottom w:val="0"/>
          <w:divBdr>
            <w:top w:val="none" w:sz="0" w:space="0" w:color="auto"/>
            <w:left w:val="none" w:sz="0" w:space="0" w:color="auto"/>
            <w:bottom w:val="none" w:sz="0" w:space="0" w:color="auto"/>
            <w:right w:val="none" w:sz="0" w:space="0" w:color="auto"/>
          </w:divBdr>
        </w:div>
        <w:div w:id="1592425204">
          <w:marLeft w:val="0"/>
          <w:marRight w:val="0"/>
          <w:marTop w:val="0"/>
          <w:marBottom w:val="0"/>
          <w:divBdr>
            <w:top w:val="none" w:sz="0" w:space="0" w:color="auto"/>
            <w:left w:val="none" w:sz="0" w:space="0" w:color="auto"/>
            <w:bottom w:val="none" w:sz="0" w:space="0" w:color="auto"/>
            <w:right w:val="none" w:sz="0" w:space="0" w:color="auto"/>
          </w:divBdr>
        </w:div>
        <w:div w:id="546840061">
          <w:marLeft w:val="0"/>
          <w:marRight w:val="0"/>
          <w:marTop w:val="0"/>
          <w:marBottom w:val="0"/>
          <w:divBdr>
            <w:top w:val="none" w:sz="0" w:space="0" w:color="auto"/>
            <w:left w:val="none" w:sz="0" w:space="0" w:color="auto"/>
            <w:bottom w:val="none" w:sz="0" w:space="0" w:color="auto"/>
            <w:right w:val="none" w:sz="0" w:space="0" w:color="auto"/>
          </w:divBdr>
        </w:div>
        <w:div w:id="136344474">
          <w:marLeft w:val="0"/>
          <w:marRight w:val="0"/>
          <w:marTop w:val="0"/>
          <w:marBottom w:val="0"/>
          <w:divBdr>
            <w:top w:val="none" w:sz="0" w:space="0" w:color="auto"/>
            <w:left w:val="none" w:sz="0" w:space="0" w:color="auto"/>
            <w:bottom w:val="none" w:sz="0" w:space="0" w:color="auto"/>
            <w:right w:val="none" w:sz="0" w:space="0" w:color="auto"/>
          </w:divBdr>
        </w:div>
        <w:div w:id="1956133313">
          <w:marLeft w:val="0"/>
          <w:marRight w:val="0"/>
          <w:marTop w:val="0"/>
          <w:marBottom w:val="0"/>
          <w:divBdr>
            <w:top w:val="none" w:sz="0" w:space="0" w:color="auto"/>
            <w:left w:val="none" w:sz="0" w:space="0" w:color="auto"/>
            <w:bottom w:val="none" w:sz="0" w:space="0" w:color="auto"/>
            <w:right w:val="none" w:sz="0" w:space="0" w:color="auto"/>
          </w:divBdr>
        </w:div>
        <w:div w:id="1044404957">
          <w:marLeft w:val="0"/>
          <w:marRight w:val="0"/>
          <w:marTop w:val="0"/>
          <w:marBottom w:val="0"/>
          <w:divBdr>
            <w:top w:val="none" w:sz="0" w:space="0" w:color="auto"/>
            <w:left w:val="none" w:sz="0" w:space="0" w:color="auto"/>
            <w:bottom w:val="none" w:sz="0" w:space="0" w:color="auto"/>
            <w:right w:val="none" w:sz="0" w:space="0" w:color="auto"/>
          </w:divBdr>
        </w:div>
        <w:div w:id="1721204093">
          <w:marLeft w:val="0"/>
          <w:marRight w:val="0"/>
          <w:marTop w:val="0"/>
          <w:marBottom w:val="0"/>
          <w:divBdr>
            <w:top w:val="none" w:sz="0" w:space="0" w:color="auto"/>
            <w:left w:val="none" w:sz="0" w:space="0" w:color="auto"/>
            <w:bottom w:val="none" w:sz="0" w:space="0" w:color="auto"/>
            <w:right w:val="none" w:sz="0" w:space="0" w:color="auto"/>
          </w:divBdr>
        </w:div>
        <w:div w:id="1467746806">
          <w:marLeft w:val="0"/>
          <w:marRight w:val="0"/>
          <w:marTop w:val="0"/>
          <w:marBottom w:val="0"/>
          <w:divBdr>
            <w:top w:val="none" w:sz="0" w:space="0" w:color="auto"/>
            <w:left w:val="none" w:sz="0" w:space="0" w:color="auto"/>
            <w:bottom w:val="none" w:sz="0" w:space="0" w:color="auto"/>
            <w:right w:val="none" w:sz="0" w:space="0" w:color="auto"/>
          </w:divBdr>
        </w:div>
        <w:div w:id="974870601">
          <w:marLeft w:val="0"/>
          <w:marRight w:val="0"/>
          <w:marTop w:val="0"/>
          <w:marBottom w:val="0"/>
          <w:divBdr>
            <w:top w:val="none" w:sz="0" w:space="0" w:color="auto"/>
            <w:left w:val="none" w:sz="0" w:space="0" w:color="auto"/>
            <w:bottom w:val="none" w:sz="0" w:space="0" w:color="auto"/>
            <w:right w:val="none" w:sz="0" w:space="0" w:color="auto"/>
          </w:divBdr>
        </w:div>
        <w:div w:id="39325691">
          <w:marLeft w:val="0"/>
          <w:marRight w:val="0"/>
          <w:marTop w:val="0"/>
          <w:marBottom w:val="0"/>
          <w:divBdr>
            <w:top w:val="none" w:sz="0" w:space="0" w:color="auto"/>
            <w:left w:val="none" w:sz="0" w:space="0" w:color="auto"/>
            <w:bottom w:val="none" w:sz="0" w:space="0" w:color="auto"/>
            <w:right w:val="none" w:sz="0" w:space="0" w:color="auto"/>
          </w:divBdr>
        </w:div>
        <w:div w:id="697850913">
          <w:marLeft w:val="0"/>
          <w:marRight w:val="0"/>
          <w:marTop w:val="0"/>
          <w:marBottom w:val="0"/>
          <w:divBdr>
            <w:top w:val="none" w:sz="0" w:space="0" w:color="auto"/>
            <w:left w:val="none" w:sz="0" w:space="0" w:color="auto"/>
            <w:bottom w:val="none" w:sz="0" w:space="0" w:color="auto"/>
            <w:right w:val="none" w:sz="0" w:space="0" w:color="auto"/>
          </w:divBdr>
        </w:div>
        <w:div w:id="80954971">
          <w:marLeft w:val="0"/>
          <w:marRight w:val="0"/>
          <w:marTop w:val="0"/>
          <w:marBottom w:val="0"/>
          <w:divBdr>
            <w:top w:val="none" w:sz="0" w:space="0" w:color="auto"/>
            <w:left w:val="none" w:sz="0" w:space="0" w:color="auto"/>
            <w:bottom w:val="none" w:sz="0" w:space="0" w:color="auto"/>
            <w:right w:val="none" w:sz="0" w:space="0" w:color="auto"/>
          </w:divBdr>
        </w:div>
        <w:div w:id="531455909">
          <w:marLeft w:val="0"/>
          <w:marRight w:val="0"/>
          <w:marTop w:val="0"/>
          <w:marBottom w:val="0"/>
          <w:divBdr>
            <w:top w:val="none" w:sz="0" w:space="0" w:color="auto"/>
            <w:left w:val="none" w:sz="0" w:space="0" w:color="auto"/>
            <w:bottom w:val="none" w:sz="0" w:space="0" w:color="auto"/>
            <w:right w:val="none" w:sz="0" w:space="0" w:color="auto"/>
          </w:divBdr>
        </w:div>
        <w:div w:id="1329867185">
          <w:marLeft w:val="0"/>
          <w:marRight w:val="0"/>
          <w:marTop w:val="0"/>
          <w:marBottom w:val="0"/>
          <w:divBdr>
            <w:top w:val="none" w:sz="0" w:space="0" w:color="auto"/>
            <w:left w:val="none" w:sz="0" w:space="0" w:color="auto"/>
            <w:bottom w:val="none" w:sz="0" w:space="0" w:color="auto"/>
            <w:right w:val="none" w:sz="0" w:space="0" w:color="auto"/>
          </w:divBdr>
        </w:div>
        <w:div w:id="1967353337">
          <w:marLeft w:val="0"/>
          <w:marRight w:val="0"/>
          <w:marTop w:val="0"/>
          <w:marBottom w:val="0"/>
          <w:divBdr>
            <w:top w:val="none" w:sz="0" w:space="0" w:color="auto"/>
            <w:left w:val="none" w:sz="0" w:space="0" w:color="auto"/>
            <w:bottom w:val="none" w:sz="0" w:space="0" w:color="auto"/>
            <w:right w:val="none" w:sz="0" w:space="0" w:color="auto"/>
          </w:divBdr>
        </w:div>
        <w:div w:id="314916124">
          <w:marLeft w:val="0"/>
          <w:marRight w:val="0"/>
          <w:marTop w:val="0"/>
          <w:marBottom w:val="0"/>
          <w:divBdr>
            <w:top w:val="none" w:sz="0" w:space="0" w:color="auto"/>
            <w:left w:val="none" w:sz="0" w:space="0" w:color="auto"/>
            <w:bottom w:val="none" w:sz="0" w:space="0" w:color="auto"/>
            <w:right w:val="none" w:sz="0" w:space="0" w:color="auto"/>
          </w:divBdr>
        </w:div>
        <w:div w:id="1772507869">
          <w:marLeft w:val="0"/>
          <w:marRight w:val="0"/>
          <w:marTop w:val="0"/>
          <w:marBottom w:val="0"/>
          <w:divBdr>
            <w:top w:val="none" w:sz="0" w:space="0" w:color="auto"/>
            <w:left w:val="none" w:sz="0" w:space="0" w:color="auto"/>
            <w:bottom w:val="none" w:sz="0" w:space="0" w:color="auto"/>
            <w:right w:val="none" w:sz="0" w:space="0" w:color="auto"/>
          </w:divBdr>
        </w:div>
        <w:div w:id="20205558">
          <w:marLeft w:val="0"/>
          <w:marRight w:val="0"/>
          <w:marTop w:val="0"/>
          <w:marBottom w:val="0"/>
          <w:divBdr>
            <w:top w:val="none" w:sz="0" w:space="0" w:color="auto"/>
            <w:left w:val="none" w:sz="0" w:space="0" w:color="auto"/>
            <w:bottom w:val="none" w:sz="0" w:space="0" w:color="auto"/>
            <w:right w:val="none" w:sz="0" w:space="0" w:color="auto"/>
          </w:divBdr>
        </w:div>
      </w:divsChild>
    </w:div>
    <w:div w:id="703945971">
      <w:bodyDiv w:val="1"/>
      <w:marLeft w:val="0"/>
      <w:marRight w:val="0"/>
      <w:marTop w:val="0"/>
      <w:marBottom w:val="0"/>
      <w:divBdr>
        <w:top w:val="none" w:sz="0" w:space="0" w:color="auto"/>
        <w:left w:val="none" w:sz="0" w:space="0" w:color="auto"/>
        <w:bottom w:val="none" w:sz="0" w:space="0" w:color="auto"/>
        <w:right w:val="none" w:sz="0" w:space="0" w:color="auto"/>
      </w:divBdr>
    </w:div>
    <w:div w:id="1711412446">
      <w:bodyDiv w:val="1"/>
      <w:marLeft w:val="0"/>
      <w:marRight w:val="0"/>
      <w:marTop w:val="0"/>
      <w:marBottom w:val="0"/>
      <w:divBdr>
        <w:top w:val="none" w:sz="0" w:space="0" w:color="auto"/>
        <w:left w:val="none" w:sz="0" w:space="0" w:color="auto"/>
        <w:bottom w:val="none" w:sz="0" w:space="0" w:color="auto"/>
        <w:right w:val="none" w:sz="0" w:space="0" w:color="auto"/>
      </w:divBdr>
    </w:div>
    <w:div w:id="185002592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https://www.digi-catalogue.co.il/catalog/education/" TargetMode="External"/><Relationship Id="rId4" Type="http://schemas.openxmlformats.org/officeDocument/2006/relationships/webSettings" Target="web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3</Pages>
  <Words>904</Words>
  <Characters>4520</Characters>
  <Application>Microsoft Office Word</Application>
  <DocSecurity>0</DocSecurity>
  <Lines>37</Lines>
  <Paragraphs>10</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Ministry of Education</Company>
  <LinksUpToDate>false</LinksUpToDate>
  <CharactersWithSpaces>5414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עדן אבידר</cp:lastModifiedBy>
  <cp:revision>2</cp:revision>
  <cp:lastPrinted>2024-06-17T08:36:00Z</cp:lastPrinted>
  <dcterms:created xsi:type="dcterms:W3CDTF">2024-08-07T05:55:00Z</dcterms:created>
  <dcterms:modified xsi:type="dcterms:W3CDTF">2024-08-07T05:55:00Z</dcterms:modified>
</cp:coreProperties>
</file>